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EFC" w14:textId="77777777" w:rsidR="001D5A6E" w:rsidRPr="006B47C1" w:rsidRDefault="001D5A6E" w:rsidP="009018B1">
      <w:pPr>
        <w:pStyle w:val="BodyText"/>
        <w:spacing w:line="360" w:lineRule="auto"/>
        <w:jc w:val="both"/>
        <w:rPr>
          <w:color w:val="000000" w:themeColor="text1"/>
          <w:sz w:val="24"/>
          <w:szCs w:val="24"/>
          <w:lang w:val="ro-RO"/>
        </w:rPr>
      </w:pPr>
    </w:p>
    <w:p w14:paraId="5BAE61EC" w14:textId="77777777" w:rsidR="001D5A6E" w:rsidRPr="006B47C1" w:rsidRDefault="001D5A6E" w:rsidP="009018B1">
      <w:pPr>
        <w:pStyle w:val="BodyText"/>
        <w:spacing w:line="360" w:lineRule="auto"/>
        <w:jc w:val="center"/>
        <w:rPr>
          <w:color w:val="000000" w:themeColor="text1"/>
          <w:sz w:val="24"/>
          <w:szCs w:val="24"/>
          <w:lang w:val="ro-RO"/>
        </w:rPr>
      </w:pPr>
    </w:p>
    <w:p w14:paraId="4BEF759F" w14:textId="77777777" w:rsidR="001D5A6E" w:rsidRPr="006B47C1" w:rsidRDefault="001D5A6E" w:rsidP="009018B1">
      <w:pPr>
        <w:pStyle w:val="BodyText"/>
        <w:spacing w:line="360" w:lineRule="auto"/>
        <w:jc w:val="center"/>
        <w:rPr>
          <w:color w:val="000000" w:themeColor="text1"/>
          <w:sz w:val="24"/>
          <w:szCs w:val="24"/>
          <w:lang w:val="ro-RO"/>
        </w:rPr>
      </w:pPr>
    </w:p>
    <w:p w14:paraId="3C803B44" w14:textId="77777777" w:rsidR="001D5A6E" w:rsidRPr="006B47C1" w:rsidRDefault="001D5A6E" w:rsidP="009018B1">
      <w:pPr>
        <w:pStyle w:val="BodyText"/>
        <w:spacing w:line="360" w:lineRule="auto"/>
        <w:jc w:val="center"/>
        <w:rPr>
          <w:b/>
          <w:color w:val="000000" w:themeColor="text1"/>
          <w:sz w:val="24"/>
          <w:szCs w:val="24"/>
          <w:lang w:val="ro-RO"/>
        </w:rPr>
      </w:pPr>
    </w:p>
    <w:p w14:paraId="1E6E65C3" w14:textId="77777777" w:rsidR="001D5A6E" w:rsidRPr="006B47C1" w:rsidRDefault="001D5A6E" w:rsidP="009018B1">
      <w:pPr>
        <w:pStyle w:val="BodyText"/>
        <w:spacing w:line="360" w:lineRule="auto"/>
        <w:jc w:val="center"/>
        <w:rPr>
          <w:b/>
          <w:color w:val="000000" w:themeColor="text1"/>
          <w:sz w:val="24"/>
          <w:szCs w:val="24"/>
          <w:lang w:val="ro-RO"/>
        </w:rPr>
      </w:pPr>
      <w:r w:rsidRPr="006B47C1">
        <w:rPr>
          <w:b/>
          <w:color w:val="000000" w:themeColor="text1"/>
          <w:sz w:val="24"/>
          <w:szCs w:val="24"/>
          <w:lang w:val="ro-RO"/>
        </w:rPr>
        <w:t>CAIET DE SARCINI</w:t>
      </w:r>
    </w:p>
    <w:p w14:paraId="0C42BD50" w14:textId="77777777" w:rsidR="001D5A6E" w:rsidRPr="006B47C1" w:rsidRDefault="001D5A6E" w:rsidP="009018B1">
      <w:pPr>
        <w:pStyle w:val="BodyText"/>
        <w:spacing w:line="360" w:lineRule="auto"/>
        <w:jc w:val="center"/>
        <w:rPr>
          <w:color w:val="000000" w:themeColor="text1"/>
          <w:sz w:val="24"/>
          <w:szCs w:val="24"/>
          <w:lang w:val="ro-RO"/>
        </w:rPr>
      </w:pPr>
    </w:p>
    <w:p w14:paraId="776566DF" w14:textId="77777777" w:rsidR="001D5A6E" w:rsidRPr="006B47C1" w:rsidRDefault="001D5A6E" w:rsidP="009018B1">
      <w:pPr>
        <w:pStyle w:val="BodyText"/>
        <w:spacing w:line="360" w:lineRule="auto"/>
        <w:jc w:val="center"/>
        <w:rPr>
          <w:color w:val="000000" w:themeColor="text1"/>
          <w:sz w:val="24"/>
          <w:szCs w:val="24"/>
          <w:lang w:val="ro-RO"/>
        </w:rPr>
      </w:pPr>
    </w:p>
    <w:p w14:paraId="08287DCA" w14:textId="77777777" w:rsidR="001D5A6E" w:rsidRPr="006B47C1" w:rsidRDefault="001D5A6E" w:rsidP="009018B1">
      <w:pPr>
        <w:pStyle w:val="BodyText"/>
        <w:spacing w:line="360" w:lineRule="auto"/>
        <w:jc w:val="center"/>
        <w:rPr>
          <w:color w:val="000000" w:themeColor="text1"/>
          <w:sz w:val="24"/>
          <w:szCs w:val="24"/>
          <w:lang w:val="ro-RO"/>
        </w:rPr>
      </w:pPr>
    </w:p>
    <w:p w14:paraId="146E5CC4" w14:textId="77777777" w:rsidR="001D5A6E" w:rsidRPr="006B47C1" w:rsidRDefault="001D5A6E" w:rsidP="009018B1">
      <w:pPr>
        <w:pStyle w:val="BodyText"/>
        <w:spacing w:line="360" w:lineRule="auto"/>
        <w:jc w:val="center"/>
        <w:rPr>
          <w:color w:val="000000" w:themeColor="text1"/>
          <w:sz w:val="24"/>
          <w:szCs w:val="24"/>
          <w:lang w:val="ro-RO"/>
        </w:rPr>
      </w:pPr>
    </w:p>
    <w:p w14:paraId="68E98F63" w14:textId="77777777" w:rsidR="001D5A6E" w:rsidRPr="006B47C1" w:rsidRDefault="001D5A6E" w:rsidP="009018B1">
      <w:pPr>
        <w:pStyle w:val="BodyText"/>
        <w:spacing w:line="360" w:lineRule="auto"/>
        <w:jc w:val="center"/>
        <w:rPr>
          <w:color w:val="000000" w:themeColor="text1"/>
          <w:sz w:val="24"/>
          <w:szCs w:val="24"/>
          <w:lang w:val="ro-RO"/>
        </w:rPr>
      </w:pPr>
    </w:p>
    <w:p w14:paraId="632EAE0B" w14:textId="1B5FEFAD" w:rsidR="001D5A6E" w:rsidRPr="006B47C1" w:rsidRDefault="001D5A6E" w:rsidP="009018B1">
      <w:pPr>
        <w:pStyle w:val="BodyText"/>
        <w:spacing w:line="360" w:lineRule="auto"/>
        <w:jc w:val="center"/>
        <w:rPr>
          <w:b/>
          <w:bCs/>
          <w:iCs/>
          <w:color w:val="000000" w:themeColor="text1"/>
          <w:sz w:val="24"/>
          <w:szCs w:val="24"/>
          <w:lang w:val="ro-RO"/>
        </w:rPr>
      </w:pPr>
      <w:r w:rsidRPr="006B47C1">
        <w:rPr>
          <w:b/>
          <w:color w:val="000000" w:themeColor="text1"/>
          <w:sz w:val="24"/>
          <w:szCs w:val="24"/>
          <w:lang w:val="ro-RO"/>
        </w:rPr>
        <w:t xml:space="preserve">ACHIZIȚIE </w:t>
      </w:r>
      <w:r w:rsidRPr="006B47C1">
        <w:rPr>
          <w:b/>
          <w:bCs/>
          <w:iCs/>
          <w:color w:val="000000" w:themeColor="text1"/>
          <w:sz w:val="24"/>
          <w:szCs w:val="24"/>
          <w:lang w:val="ro-RO"/>
        </w:rPr>
        <w:t xml:space="preserve">SERVICII DE ORGANIZARE </w:t>
      </w:r>
      <w:r w:rsidR="00641BB4" w:rsidRPr="006B47C1">
        <w:rPr>
          <w:b/>
          <w:bCs/>
          <w:iCs/>
          <w:color w:val="000000" w:themeColor="text1"/>
          <w:sz w:val="24"/>
          <w:szCs w:val="24"/>
          <w:lang w:val="ro-RO"/>
        </w:rPr>
        <w:t>EVENIMENTE</w:t>
      </w:r>
      <w:r w:rsidRPr="006B47C1">
        <w:rPr>
          <w:b/>
          <w:bCs/>
          <w:iCs/>
          <w:color w:val="000000" w:themeColor="text1"/>
          <w:sz w:val="24"/>
          <w:szCs w:val="24"/>
          <w:lang w:val="ro-RO"/>
        </w:rPr>
        <w:t xml:space="preserve"> - FIZIC</w:t>
      </w:r>
    </w:p>
    <w:p w14:paraId="10D7B71D" w14:textId="77777777" w:rsidR="001D5A6E" w:rsidRPr="006B47C1" w:rsidRDefault="001D5A6E" w:rsidP="009018B1">
      <w:pPr>
        <w:pStyle w:val="BodyText"/>
        <w:spacing w:line="360" w:lineRule="auto"/>
        <w:jc w:val="center"/>
        <w:rPr>
          <w:b/>
          <w:bCs/>
          <w:iCs/>
          <w:color w:val="000000" w:themeColor="text1"/>
          <w:sz w:val="24"/>
          <w:szCs w:val="24"/>
          <w:lang w:val="ro-RO"/>
        </w:rPr>
      </w:pPr>
    </w:p>
    <w:p w14:paraId="08A3A4CF" w14:textId="5878CAE0" w:rsidR="003945E6" w:rsidRPr="006B47C1" w:rsidRDefault="003945E6" w:rsidP="009018B1">
      <w:pPr>
        <w:pStyle w:val="BodyText"/>
        <w:spacing w:line="360" w:lineRule="auto"/>
        <w:jc w:val="center"/>
        <w:rPr>
          <w:color w:val="000000" w:themeColor="text1"/>
          <w:sz w:val="24"/>
          <w:szCs w:val="24"/>
          <w:lang w:val="ro-RO"/>
        </w:rPr>
      </w:pPr>
      <w:r w:rsidRPr="006B47C1">
        <w:rPr>
          <w:b/>
          <w:bCs/>
          <w:iCs/>
          <w:color w:val="000000" w:themeColor="text1"/>
          <w:sz w:val="24"/>
          <w:szCs w:val="24"/>
          <w:lang w:val="ro-RO"/>
        </w:rPr>
        <w:t>Ambasadori POLITEHNICA București – Reprezentanți ai companiilor – ediția a V</w:t>
      </w:r>
      <w:r w:rsidR="00641BB4" w:rsidRPr="006B47C1">
        <w:rPr>
          <w:b/>
          <w:bCs/>
          <w:iCs/>
          <w:color w:val="000000" w:themeColor="text1"/>
          <w:sz w:val="24"/>
          <w:szCs w:val="24"/>
          <w:lang w:val="ro-RO"/>
        </w:rPr>
        <w:t>I</w:t>
      </w:r>
      <w:r w:rsidRPr="006B47C1">
        <w:rPr>
          <w:b/>
          <w:bCs/>
          <w:iCs/>
          <w:color w:val="000000" w:themeColor="text1"/>
          <w:sz w:val="24"/>
          <w:szCs w:val="24"/>
          <w:lang w:val="ro-RO"/>
        </w:rPr>
        <w:t>-a</w:t>
      </w:r>
    </w:p>
    <w:p w14:paraId="510729C2" w14:textId="77777777" w:rsidR="001D5A6E" w:rsidRPr="006B47C1" w:rsidRDefault="001D5A6E" w:rsidP="009018B1">
      <w:pPr>
        <w:pStyle w:val="BodyText"/>
        <w:spacing w:line="360" w:lineRule="auto"/>
        <w:jc w:val="center"/>
        <w:rPr>
          <w:color w:val="000000" w:themeColor="text1"/>
          <w:sz w:val="24"/>
          <w:szCs w:val="24"/>
          <w:lang w:val="ro-RO"/>
        </w:rPr>
      </w:pPr>
    </w:p>
    <w:p w14:paraId="1AD9C568" w14:textId="77777777" w:rsidR="001D5A6E" w:rsidRPr="006B47C1" w:rsidRDefault="001D5A6E" w:rsidP="009018B1">
      <w:pPr>
        <w:pStyle w:val="BodyText"/>
        <w:spacing w:line="360" w:lineRule="auto"/>
        <w:jc w:val="center"/>
        <w:rPr>
          <w:color w:val="000000" w:themeColor="text1"/>
          <w:sz w:val="24"/>
          <w:szCs w:val="24"/>
          <w:lang w:val="ro-RO"/>
        </w:rPr>
      </w:pPr>
    </w:p>
    <w:p w14:paraId="2F76D6A9" w14:textId="77777777" w:rsidR="001D5A6E" w:rsidRPr="006B47C1" w:rsidRDefault="001D5A6E" w:rsidP="009018B1">
      <w:pPr>
        <w:pStyle w:val="BodyText"/>
        <w:spacing w:line="360" w:lineRule="auto"/>
        <w:jc w:val="center"/>
        <w:rPr>
          <w:color w:val="000000" w:themeColor="text1"/>
          <w:sz w:val="24"/>
          <w:szCs w:val="24"/>
          <w:lang w:val="ro-RO"/>
        </w:rPr>
      </w:pPr>
    </w:p>
    <w:p w14:paraId="7D15EDDA" w14:textId="77777777" w:rsidR="001D5A6E" w:rsidRPr="006B47C1" w:rsidRDefault="001D5A6E" w:rsidP="009018B1">
      <w:pPr>
        <w:pStyle w:val="BodyText"/>
        <w:spacing w:line="360" w:lineRule="auto"/>
        <w:jc w:val="center"/>
        <w:rPr>
          <w:color w:val="000000" w:themeColor="text1"/>
          <w:sz w:val="24"/>
          <w:szCs w:val="24"/>
          <w:lang w:val="ro-RO"/>
        </w:rPr>
      </w:pPr>
    </w:p>
    <w:p w14:paraId="4D52C9F1" w14:textId="77777777" w:rsidR="001D5A6E" w:rsidRPr="006B47C1" w:rsidRDefault="001D5A6E" w:rsidP="009018B1">
      <w:pPr>
        <w:pStyle w:val="BodyText"/>
        <w:spacing w:line="360" w:lineRule="auto"/>
        <w:jc w:val="center"/>
        <w:rPr>
          <w:color w:val="000000" w:themeColor="text1"/>
          <w:sz w:val="24"/>
          <w:szCs w:val="24"/>
          <w:lang w:val="ro-RO"/>
        </w:rPr>
      </w:pPr>
    </w:p>
    <w:p w14:paraId="7C1A053A" w14:textId="77777777" w:rsidR="001D5A6E" w:rsidRPr="006B47C1" w:rsidRDefault="001D5A6E" w:rsidP="009018B1">
      <w:pPr>
        <w:widowControl/>
        <w:autoSpaceDE/>
        <w:autoSpaceDN/>
        <w:spacing w:after="160" w:line="360" w:lineRule="auto"/>
        <w:rPr>
          <w:color w:val="000000" w:themeColor="text1"/>
          <w:sz w:val="24"/>
          <w:szCs w:val="24"/>
          <w:lang w:val="ro-RO"/>
        </w:rPr>
      </w:pPr>
      <w:r w:rsidRPr="006B47C1">
        <w:rPr>
          <w:color w:val="000000" w:themeColor="text1"/>
          <w:sz w:val="24"/>
          <w:szCs w:val="24"/>
          <w:lang w:val="ro-RO"/>
        </w:rPr>
        <w:br w:type="page"/>
      </w:r>
    </w:p>
    <w:p w14:paraId="0D478ABE" w14:textId="77777777" w:rsidR="001D5A6E" w:rsidRPr="006B47C1" w:rsidRDefault="001D5A6E" w:rsidP="009018B1">
      <w:pPr>
        <w:pStyle w:val="BodyText"/>
        <w:spacing w:line="360" w:lineRule="auto"/>
        <w:jc w:val="both"/>
        <w:rPr>
          <w:color w:val="000000" w:themeColor="text1"/>
          <w:sz w:val="24"/>
          <w:szCs w:val="24"/>
          <w:lang w:val="ro-RO"/>
        </w:rPr>
      </w:pPr>
    </w:p>
    <w:p w14:paraId="0CA25A7E" w14:textId="77777777" w:rsidR="001D5A6E" w:rsidRPr="006B47C1" w:rsidRDefault="001D5A6E" w:rsidP="009018B1">
      <w:pPr>
        <w:pStyle w:val="BodyText"/>
        <w:spacing w:line="360" w:lineRule="auto"/>
        <w:jc w:val="both"/>
        <w:rPr>
          <w:b/>
          <w:bCs/>
          <w:color w:val="000000" w:themeColor="text1"/>
          <w:sz w:val="24"/>
          <w:szCs w:val="24"/>
          <w:lang w:val="ro-RO"/>
        </w:rPr>
      </w:pPr>
      <w:bookmarkStart w:id="0" w:name="Cuprins"/>
      <w:r w:rsidRPr="006B47C1">
        <w:rPr>
          <w:b/>
          <w:bCs/>
          <w:color w:val="000000" w:themeColor="text1"/>
          <w:sz w:val="24"/>
          <w:szCs w:val="24"/>
          <w:lang w:val="ro-RO"/>
        </w:rPr>
        <w:t>CUPRINS</w:t>
      </w:r>
    </w:p>
    <w:bookmarkEnd w:id="0"/>
    <w:p w14:paraId="4B76417B" w14:textId="77777777" w:rsidR="001D5A6E" w:rsidRPr="006B47C1" w:rsidRDefault="001D5A6E" w:rsidP="009018B1">
      <w:pPr>
        <w:pStyle w:val="BodyText"/>
        <w:spacing w:line="360" w:lineRule="auto"/>
        <w:jc w:val="both"/>
        <w:rPr>
          <w:color w:val="000000" w:themeColor="text1"/>
          <w:sz w:val="24"/>
          <w:szCs w:val="24"/>
          <w:lang w:val="ro-RO"/>
        </w:rPr>
      </w:pPr>
    </w:p>
    <w:p w14:paraId="12BADDE2" w14:textId="77777777" w:rsidR="001D5A6E" w:rsidRPr="006B47C1" w:rsidRDefault="001D5A6E" w:rsidP="009018B1">
      <w:pPr>
        <w:pStyle w:val="BodyText"/>
        <w:spacing w:line="360" w:lineRule="auto"/>
        <w:jc w:val="both"/>
        <w:rPr>
          <w:color w:val="000000" w:themeColor="text1"/>
          <w:sz w:val="24"/>
          <w:szCs w:val="24"/>
          <w:lang w:val="ro-RO"/>
        </w:rPr>
      </w:pPr>
      <w:hyperlink w:anchor="Cap1" w:history="1">
        <w:r w:rsidRPr="006B47C1">
          <w:rPr>
            <w:rStyle w:val="Hyperlink"/>
            <w:color w:val="000000" w:themeColor="text1"/>
            <w:sz w:val="24"/>
            <w:szCs w:val="24"/>
            <w:lang w:val="ro-RO"/>
          </w:rPr>
          <w:t>CAP. I – CONTEXTUL ACHIZIȚIEI DE SERVICII</w:t>
        </w:r>
      </w:hyperlink>
    </w:p>
    <w:p w14:paraId="25DEE48B" w14:textId="77777777" w:rsidR="001D5A6E" w:rsidRPr="006B47C1" w:rsidRDefault="001D5A6E" w:rsidP="009018B1">
      <w:pPr>
        <w:pStyle w:val="BodyText"/>
        <w:spacing w:line="360" w:lineRule="auto"/>
        <w:jc w:val="both"/>
        <w:rPr>
          <w:color w:val="000000" w:themeColor="text1"/>
          <w:sz w:val="24"/>
          <w:szCs w:val="24"/>
          <w:lang w:val="ro-RO"/>
        </w:rPr>
      </w:pPr>
      <w:hyperlink w:anchor="Cap2" w:history="1">
        <w:r w:rsidRPr="006B47C1">
          <w:rPr>
            <w:rStyle w:val="Hyperlink"/>
            <w:color w:val="000000" w:themeColor="text1"/>
            <w:sz w:val="24"/>
            <w:szCs w:val="24"/>
            <w:lang w:val="ro-RO"/>
          </w:rPr>
          <w:t>CAP. II – CERINȚE MINIME PRIVIND SERVICIILE SOLICITATE</w:t>
        </w:r>
      </w:hyperlink>
    </w:p>
    <w:p w14:paraId="72F2803C" w14:textId="77777777" w:rsidR="001D5A6E" w:rsidRPr="006B47C1" w:rsidRDefault="001D5A6E" w:rsidP="009018B1">
      <w:pPr>
        <w:pStyle w:val="BodyText"/>
        <w:spacing w:line="360" w:lineRule="auto"/>
        <w:jc w:val="both"/>
        <w:rPr>
          <w:color w:val="000000" w:themeColor="text1"/>
          <w:sz w:val="24"/>
          <w:szCs w:val="24"/>
          <w:lang w:val="ro-RO"/>
        </w:rPr>
      </w:pPr>
      <w:hyperlink w:anchor="Cap2_1" w:history="1">
        <w:r w:rsidRPr="006B47C1">
          <w:rPr>
            <w:rStyle w:val="Hyperlink"/>
            <w:color w:val="000000" w:themeColor="text1"/>
            <w:sz w:val="24"/>
            <w:szCs w:val="24"/>
            <w:u w:val="none"/>
            <w:lang w:val="ro-RO"/>
          </w:rPr>
          <w:tab/>
        </w:r>
        <w:r w:rsidRPr="006B47C1">
          <w:rPr>
            <w:rStyle w:val="Hyperlink"/>
            <w:color w:val="000000" w:themeColor="text1"/>
            <w:sz w:val="24"/>
            <w:szCs w:val="24"/>
            <w:lang w:val="ro-RO"/>
          </w:rPr>
          <w:t>II.1. – Cerințe generale</w:t>
        </w:r>
      </w:hyperlink>
    </w:p>
    <w:p w14:paraId="5C2E7289" w14:textId="77777777" w:rsidR="001D5A6E" w:rsidRPr="006B47C1" w:rsidRDefault="001D5A6E" w:rsidP="009018B1">
      <w:pPr>
        <w:pStyle w:val="BodyText"/>
        <w:spacing w:line="360" w:lineRule="auto"/>
        <w:ind w:left="709"/>
        <w:jc w:val="both"/>
        <w:rPr>
          <w:rStyle w:val="Hyperlink"/>
          <w:color w:val="000000" w:themeColor="text1"/>
          <w:sz w:val="24"/>
          <w:szCs w:val="24"/>
          <w:lang w:val="ro-RO"/>
        </w:rPr>
      </w:pPr>
      <w:r w:rsidRPr="006B47C1">
        <w:rPr>
          <w:color w:val="000000" w:themeColor="text1"/>
          <w:sz w:val="24"/>
          <w:szCs w:val="24"/>
          <w:lang w:val="ro-RO"/>
        </w:rPr>
        <w:fldChar w:fldCharType="begin"/>
      </w:r>
      <w:r w:rsidRPr="006B47C1">
        <w:rPr>
          <w:color w:val="000000" w:themeColor="text1"/>
          <w:sz w:val="24"/>
          <w:szCs w:val="24"/>
          <w:lang w:val="ro-RO"/>
        </w:rPr>
        <w:instrText xml:space="preserve"> HYPERLINK  \l "Cap2_2" </w:instrText>
      </w:r>
      <w:r w:rsidRPr="006B47C1">
        <w:rPr>
          <w:color w:val="000000" w:themeColor="text1"/>
          <w:sz w:val="24"/>
          <w:szCs w:val="24"/>
          <w:lang w:val="ro-RO"/>
        </w:rPr>
      </w:r>
      <w:r w:rsidRPr="006B47C1">
        <w:rPr>
          <w:color w:val="000000" w:themeColor="text1"/>
          <w:sz w:val="24"/>
          <w:szCs w:val="24"/>
          <w:lang w:val="ro-RO"/>
        </w:rPr>
        <w:fldChar w:fldCharType="separate"/>
      </w:r>
      <w:r w:rsidRPr="006B47C1">
        <w:rPr>
          <w:rStyle w:val="Hyperlink"/>
          <w:color w:val="000000" w:themeColor="text1"/>
          <w:sz w:val="24"/>
          <w:szCs w:val="24"/>
          <w:lang w:val="ro-RO"/>
        </w:rPr>
        <w:tab/>
        <w:t>II.2. – Cerințe (specificații) tehnice specifice</w:t>
      </w:r>
    </w:p>
    <w:p w14:paraId="7CECCB9B" w14:textId="77777777" w:rsidR="001D5A6E" w:rsidRPr="006B47C1" w:rsidRDefault="001D5A6E" w:rsidP="009018B1">
      <w:pPr>
        <w:widowControl/>
        <w:autoSpaceDE/>
        <w:autoSpaceDN/>
        <w:spacing w:line="360" w:lineRule="auto"/>
        <w:ind w:firstLine="709"/>
        <w:jc w:val="both"/>
        <w:rPr>
          <w:color w:val="000000" w:themeColor="text1"/>
          <w:sz w:val="24"/>
          <w:szCs w:val="24"/>
          <w:lang w:val="ro-RO"/>
        </w:rPr>
      </w:pPr>
      <w:r w:rsidRPr="006B47C1">
        <w:rPr>
          <w:color w:val="000000" w:themeColor="text1"/>
          <w:sz w:val="24"/>
          <w:szCs w:val="24"/>
          <w:lang w:val="ro-RO"/>
        </w:rPr>
        <w:fldChar w:fldCharType="end"/>
      </w:r>
      <w:hyperlink w:anchor="Cap2_3" w:history="1">
        <w:r w:rsidRPr="006B47C1">
          <w:rPr>
            <w:rStyle w:val="Hyperlink"/>
            <w:color w:val="000000" w:themeColor="text1"/>
            <w:sz w:val="24"/>
            <w:szCs w:val="24"/>
            <w:lang w:val="ro-RO"/>
          </w:rPr>
          <w:t>II.3. – Obligații care revin prestatorului de servicii</w:t>
        </w:r>
      </w:hyperlink>
    </w:p>
    <w:p w14:paraId="234BF159" w14:textId="77777777" w:rsidR="001D5A6E" w:rsidRPr="006B47C1" w:rsidRDefault="001D5A6E" w:rsidP="009018B1">
      <w:pPr>
        <w:pStyle w:val="BodyText"/>
        <w:spacing w:line="360" w:lineRule="auto"/>
        <w:jc w:val="both"/>
        <w:rPr>
          <w:color w:val="000000" w:themeColor="text1"/>
          <w:sz w:val="24"/>
          <w:szCs w:val="24"/>
          <w:lang w:val="ro-RO"/>
        </w:rPr>
      </w:pPr>
      <w:hyperlink w:anchor="Cap3" w:history="1">
        <w:r w:rsidRPr="006B47C1">
          <w:rPr>
            <w:rStyle w:val="Hyperlink"/>
            <w:color w:val="000000" w:themeColor="text1"/>
            <w:sz w:val="24"/>
            <w:szCs w:val="24"/>
            <w:lang w:val="ro-RO"/>
          </w:rPr>
          <w:t>CAP. III – PRECIZĂRI PRIVIND MODUL DE ELABORARE A PROPUNERII TEHNICE</w:t>
        </w:r>
      </w:hyperlink>
    </w:p>
    <w:p w14:paraId="33769682" w14:textId="77777777" w:rsidR="001D5A6E" w:rsidRPr="006B47C1" w:rsidRDefault="001D5A6E" w:rsidP="009018B1">
      <w:pPr>
        <w:widowControl/>
        <w:autoSpaceDE/>
        <w:autoSpaceDN/>
        <w:spacing w:line="360" w:lineRule="auto"/>
        <w:jc w:val="both"/>
        <w:rPr>
          <w:color w:val="000000" w:themeColor="text1"/>
          <w:sz w:val="24"/>
          <w:szCs w:val="24"/>
          <w:lang w:val="ro-RO"/>
        </w:rPr>
      </w:pPr>
      <w:hyperlink w:anchor="Cap4" w:history="1">
        <w:r w:rsidRPr="006B47C1">
          <w:rPr>
            <w:rStyle w:val="Hyperlink"/>
            <w:color w:val="000000" w:themeColor="text1"/>
            <w:sz w:val="24"/>
            <w:szCs w:val="24"/>
            <w:lang w:val="ro-RO"/>
          </w:rPr>
          <w:t>CAP. IV – RAPORTAREA ACTIVITĂȚILOR. CONDIȚII DE RECEPȚIE ȘI PLATĂ A SERVICIILOR PRESTATE</w:t>
        </w:r>
      </w:hyperlink>
    </w:p>
    <w:p w14:paraId="6778D563" w14:textId="77777777" w:rsidR="001D5A6E" w:rsidRPr="006B47C1" w:rsidRDefault="001D5A6E" w:rsidP="009018B1">
      <w:pPr>
        <w:widowControl/>
        <w:autoSpaceDE/>
        <w:autoSpaceDN/>
        <w:spacing w:line="360" w:lineRule="auto"/>
        <w:jc w:val="both"/>
        <w:rPr>
          <w:color w:val="000000" w:themeColor="text1"/>
          <w:sz w:val="24"/>
          <w:szCs w:val="24"/>
          <w:lang w:val="ro-RO"/>
        </w:rPr>
      </w:pPr>
    </w:p>
    <w:p w14:paraId="219F20D7" w14:textId="77777777" w:rsidR="001D5A6E" w:rsidRPr="006B47C1" w:rsidRDefault="001D5A6E" w:rsidP="009018B1">
      <w:pPr>
        <w:widowControl/>
        <w:autoSpaceDE/>
        <w:autoSpaceDN/>
        <w:spacing w:line="360" w:lineRule="auto"/>
        <w:jc w:val="both"/>
        <w:rPr>
          <w:color w:val="000000" w:themeColor="text1"/>
          <w:sz w:val="24"/>
          <w:szCs w:val="24"/>
          <w:lang w:val="ro-RO"/>
        </w:rPr>
      </w:pPr>
    </w:p>
    <w:p w14:paraId="0613CEBF" w14:textId="208A48BE" w:rsidR="00261ADE" w:rsidRPr="006B47C1" w:rsidRDefault="001D5A6E" w:rsidP="009018B1">
      <w:pPr>
        <w:widowControl/>
        <w:autoSpaceDE/>
        <w:autoSpaceDN/>
        <w:spacing w:line="360" w:lineRule="auto"/>
        <w:rPr>
          <w:color w:val="000000" w:themeColor="text1"/>
          <w:sz w:val="24"/>
          <w:szCs w:val="24"/>
          <w:lang w:val="ro-RO"/>
        </w:rPr>
      </w:pPr>
      <w:r w:rsidRPr="006B47C1">
        <w:rPr>
          <w:color w:val="000000" w:themeColor="text1"/>
          <w:sz w:val="24"/>
          <w:szCs w:val="24"/>
          <w:lang w:val="ro-RO"/>
        </w:rPr>
        <w:br w:type="page"/>
      </w:r>
    </w:p>
    <w:p w14:paraId="69AF5937" w14:textId="77777777" w:rsidR="001D5A6E" w:rsidRPr="006B47C1" w:rsidRDefault="001D5A6E" w:rsidP="009018B1">
      <w:pPr>
        <w:pStyle w:val="BodyText"/>
        <w:spacing w:line="360" w:lineRule="auto"/>
        <w:jc w:val="both"/>
        <w:rPr>
          <w:b/>
          <w:bCs/>
          <w:color w:val="000000" w:themeColor="text1"/>
          <w:sz w:val="24"/>
          <w:szCs w:val="24"/>
          <w:lang w:val="ro-RO"/>
        </w:rPr>
      </w:pPr>
      <w:bookmarkStart w:id="1" w:name="Cap1"/>
    </w:p>
    <w:p w14:paraId="06FE8B18" w14:textId="77777777" w:rsidR="001D5A6E" w:rsidRPr="006B47C1" w:rsidRDefault="001D5A6E" w:rsidP="009018B1">
      <w:pPr>
        <w:pStyle w:val="BodyText"/>
        <w:spacing w:line="360" w:lineRule="auto"/>
        <w:jc w:val="both"/>
        <w:rPr>
          <w:b/>
          <w:bCs/>
          <w:color w:val="000000" w:themeColor="text1"/>
          <w:sz w:val="24"/>
          <w:szCs w:val="24"/>
          <w:lang w:val="ro-RO"/>
        </w:rPr>
      </w:pPr>
      <w:hyperlink w:anchor="Cuprins" w:history="1">
        <w:r w:rsidRPr="006B47C1">
          <w:rPr>
            <w:rStyle w:val="Hyperlink"/>
            <w:b/>
            <w:bCs/>
            <w:color w:val="000000" w:themeColor="text1"/>
            <w:sz w:val="24"/>
            <w:szCs w:val="24"/>
            <w:lang w:val="ro-RO"/>
          </w:rPr>
          <w:t>CAP. I. CONTEXTUL ACHIZIȚIEI DE SERVICII</w:t>
        </w:r>
      </w:hyperlink>
    </w:p>
    <w:bookmarkEnd w:id="1"/>
    <w:p w14:paraId="6E2AD1B6" w14:textId="77777777" w:rsidR="001D5A6E" w:rsidRPr="006B47C1" w:rsidRDefault="001D5A6E" w:rsidP="009018B1">
      <w:pPr>
        <w:pStyle w:val="BodyText"/>
        <w:spacing w:line="360" w:lineRule="auto"/>
        <w:jc w:val="both"/>
        <w:rPr>
          <w:color w:val="000000" w:themeColor="text1"/>
          <w:sz w:val="24"/>
          <w:szCs w:val="24"/>
          <w:lang w:val="ro-RO"/>
        </w:rPr>
      </w:pPr>
    </w:p>
    <w:p w14:paraId="7BBC2395" w14:textId="3ACF1181"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 xml:space="preserve">Universitatea Nationala de Stiinta si Tehnologie 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7BADFDB1" w14:textId="376105F3" w:rsidR="001D5A6E" w:rsidRPr="006B47C1" w:rsidRDefault="00641BB4"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POLITEHNICA București</w:t>
      </w:r>
      <w:r w:rsidR="001D5A6E" w:rsidRPr="006B47C1">
        <w:rPr>
          <w:color w:val="000000" w:themeColor="text1"/>
          <w:sz w:val="24"/>
          <w:szCs w:val="24"/>
          <w:lang w:val="ro-RO"/>
        </w:rPr>
        <w:t xml:space="preserve">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CEA6529"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2737CB75" w14:textId="7362F0D2"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Universitatea Na</w:t>
      </w:r>
      <w:r w:rsidR="00261ADE" w:rsidRPr="006B47C1">
        <w:rPr>
          <w:color w:val="000000" w:themeColor="text1"/>
          <w:sz w:val="24"/>
          <w:szCs w:val="24"/>
          <w:lang w:val="ro-RO"/>
        </w:rPr>
        <w:t>ț</w:t>
      </w:r>
      <w:r w:rsidRPr="006B47C1">
        <w:rPr>
          <w:color w:val="000000" w:themeColor="text1"/>
          <w:sz w:val="24"/>
          <w:szCs w:val="24"/>
          <w:lang w:val="ro-RO"/>
        </w:rPr>
        <w:t>ional</w:t>
      </w:r>
      <w:r w:rsidR="00261ADE" w:rsidRPr="006B47C1">
        <w:rPr>
          <w:color w:val="000000" w:themeColor="text1"/>
          <w:sz w:val="24"/>
          <w:szCs w:val="24"/>
          <w:lang w:val="ro-RO"/>
        </w:rPr>
        <w:t>ă</w:t>
      </w:r>
      <w:r w:rsidRPr="006B47C1">
        <w:rPr>
          <w:color w:val="000000" w:themeColor="text1"/>
          <w:sz w:val="24"/>
          <w:szCs w:val="24"/>
          <w:lang w:val="ro-RO"/>
        </w:rPr>
        <w:t xml:space="preserve"> de </w:t>
      </w:r>
      <w:r w:rsidR="00261ADE" w:rsidRPr="006B47C1">
        <w:rPr>
          <w:color w:val="000000" w:themeColor="text1"/>
          <w:sz w:val="24"/>
          <w:szCs w:val="24"/>
          <w:lang w:val="ro-RO"/>
        </w:rPr>
        <w:t>Ș</w:t>
      </w:r>
      <w:r w:rsidRPr="006B47C1">
        <w:rPr>
          <w:color w:val="000000" w:themeColor="text1"/>
          <w:sz w:val="24"/>
          <w:szCs w:val="24"/>
          <w:lang w:val="ro-RO"/>
        </w:rPr>
        <w:t>tiin</w:t>
      </w:r>
      <w:r w:rsidR="00261ADE" w:rsidRPr="006B47C1">
        <w:rPr>
          <w:color w:val="000000" w:themeColor="text1"/>
          <w:sz w:val="24"/>
          <w:szCs w:val="24"/>
          <w:lang w:val="ro-RO"/>
        </w:rPr>
        <w:t>ță</w:t>
      </w:r>
      <w:r w:rsidRPr="006B47C1">
        <w:rPr>
          <w:color w:val="000000" w:themeColor="text1"/>
          <w:sz w:val="24"/>
          <w:szCs w:val="24"/>
          <w:lang w:val="ro-RO"/>
        </w:rPr>
        <w:t xml:space="preserve"> </w:t>
      </w:r>
      <w:r w:rsidR="00261ADE" w:rsidRPr="006B47C1">
        <w:rPr>
          <w:color w:val="000000" w:themeColor="text1"/>
          <w:sz w:val="24"/>
          <w:szCs w:val="24"/>
          <w:lang w:val="ro-RO"/>
        </w:rPr>
        <w:t>ș</w:t>
      </w:r>
      <w:r w:rsidRPr="006B47C1">
        <w:rPr>
          <w:color w:val="000000" w:themeColor="text1"/>
          <w:sz w:val="24"/>
          <w:szCs w:val="24"/>
          <w:lang w:val="ro-RO"/>
        </w:rPr>
        <w:t>i Tehnologie POLITEHNICA București 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0FF8B901" w14:textId="77777777" w:rsidR="00261ADE" w:rsidRPr="006B47C1" w:rsidRDefault="001D5A6E" w:rsidP="009018B1">
      <w:pPr>
        <w:tabs>
          <w:tab w:val="left" w:pos="720"/>
        </w:tabs>
        <w:spacing w:line="360" w:lineRule="auto"/>
        <w:jc w:val="both"/>
        <w:rPr>
          <w:bCs/>
          <w:iCs/>
          <w:sz w:val="24"/>
          <w:szCs w:val="24"/>
          <w:lang w:val="ro-RO"/>
        </w:rPr>
      </w:pPr>
      <w:r w:rsidRPr="006B47C1">
        <w:rPr>
          <w:bCs/>
          <w:iCs/>
          <w:sz w:val="24"/>
          <w:szCs w:val="24"/>
          <w:lang w:val="ro-RO"/>
        </w:rPr>
        <w:tab/>
      </w:r>
      <w:bookmarkStart w:id="2" w:name="Cap2"/>
      <w:r w:rsidR="00261ADE" w:rsidRPr="006B47C1">
        <w:rPr>
          <w:sz w:val="24"/>
          <w:szCs w:val="24"/>
          <w:lang w:val="ro-RO"/>
        </w:rPr>
        <w:t xml:space="preserve">În cadrul proiectului va fi organizată o conferință generală cu tema </w:t>
      </w:r>
      <w:r w:rsidR="00261ADE" w:rsidRPr="006B47C1">
        <w:rPr>
          <w:b/>
          <w:bCs/>
          <w:i/>
          <w:iCs/>
          <w:sz w:val="24"/>
          <w:szCs w:val="24"/>
          <w:lang w:val="ro-RO"/>
        </w:rPr>
        <w:t xml:space="preserve">„Femeia în Inginerie”, eveniment care va reuni studenți, cadre didactice și alumni ai universității și va evidenția contribuțiile femeilor absolvente ale POLITEHNICA București în domeniile științei și tehnologiei. </w:t>
      </w:r>
      <w:r w:rsidR="00261ADE" w:rsidRPr="006B47C1">
        <w:rPr>
          <w:sz w:val="24"/>
          <w:szCs w:val="24"/>
          <w:lang w:val="ro-RO"/>
        </w:rPr>
        <w:t>Conferința va avea rolul de a consolida comunitatea de alumni și de a promova exemple de bună practică și leadership feminin în domeniile tehnice, în concordanță cu obiectivele proiectului de dezvoltare a relației dintre universitate și mediul socio-economic.</w:t>
      </w:r>
    </w:p>
    <w:p w14:paraId="35FA81F8" w14:textId="12368A34" w:rsidR="00261ADE" w:rsidRPr="006B47C1" w:rsidRDefault="00261ADE" w:rsidP="009018B1">
      <w:pPr>
        <w:tabs>
          <w:tab w:val="left" w:pos="720"/>
        </w:tabs>
        <w:spacing w:line="360" w:lineRule="auto"/>
        <w:jc w:val="both"/>
        <w:rPr>
          <w:bCs/>
          <w:iCs/>
          <w:sz w:val="24"/>
          <w:szCs w:val="24"/>
          <w:lang w:val="ro-RO"/>
        </w:rPr>
      </w:pPr>
      <w:r w:rsidRPr="006B47C1">
        <w:rPr>
          <w:sz w:val="24"/>
          <w:szCs w:val="24"/>
          <w:lang w:val="ro-RO"/>
        </w:rPr>
        <w:t xml:space="preserve">Acest eveniment va crea un cadru de dialog între studente, studenți și alumni ai POLITEHNICA București care activează în mediul socio-economic, facilitând schimbul de experiență, promovarea modelelor de succes și încurajarea implicării femeilor în cariere STEM. Organizarea conferinței </w:t>
      </w:r>
      <w:r w:rsidRPr="006B47C1">
        <w:rPr>
          <w:sz w:val="24"/>
          <w:szCs w:val="24"/>
          <w:lang w:val="ro-RO"/>
        </w:rPr>
        <w:lastRenderedPageBreak/>
        <w:t xml:space="preserve">presupune </w:t>
      </w:r>
      <w:r w:rsidRPr="006B47C1">
        <w:rPr>
          <w:b/>
          <w:bCs/>
          <w:i/>
          <w:iCs/>
          <w:sz w:val="24"/>
          <w:szCs w:val="24"/>
          <w:lang w:val="ro-RO"/>
        </w:rPr>
        <w:t>contractarea de servicii de organizare a evenimentelor</w:t>
      </w:r>
      <w:r w:rsidRPr="006B47C1">
        <w:rPr>
          <w:sz w:val="24"/>
          <w:szCs w:val="24"/>
          <w:lang w:val="ro-RO"/>
        </w:rPr>
        <w:t>, inclusiv gestionarea logisticii, servicii de masă și pauză de cafea pentru participanți ș.a.</w:t>
      </w:r>
    </w:p>
    <w:p w14:paraId="0ADF1B6F" w14:textId="777E27BD" w:rsidR="00B95A5E" w:rsidRPr="006B47C1" w:rsidRDefault="00B95A5E" w:rsidP="009018B1">
      <w:pPr>
        <w:tabs>
          <w:tab w:val="left" w:pos="720"/>
        </w:tabs>
        <w:spacing w:line="360" w:lineRule="auto"/>
        <w:jc w:val="both"/>
        <w:rPr>
          <w:b/>
          <w:bCs/>
          <w:color w:val="000000" w:themeColor="text1"/>
          <w:sz w:val="24"/>
          <w:szCs w:val="24"/>
          <w:lang w:val="ro-RO"/>
        </w:rPr>
      </w:pPr>
    </w:p>
    <w:p w14:paraId="628C696F" w14:textId="77777777" w:rsidR="001D5A6E" w:rsidRPr="006B47C1" w:rsidRDefault="001D5A6E" w:rsidP="009018B1">
      <w:pPr>
        <w:pStyle w:val="BodyText"/>
        <w:spacing w:line="360" w:lineRule="auto"/>
        <w:jc w:val="both"/>
        <w:rPr>
          <w:b/>
          <w:bCs/>
          <w:color w:val="000000" w:themeColor="text1"/>
          <w:sz w:val="24"/>
          <w:szCs w:val="24"/>
          <w:lang w:val="ro-RO"/>
        </w:rPr>
      </w:pPr>
      <w:hyperlink w:anchor="Cuprins" w:history="1">
        <w:r w:rsidRPr="006B47C1">
          <w:rPr>
            <w:rStyle w:val="Hyperlink"/>
            <w:b/>
            <w:bCs/>
            <w:color w:val="000000" w:themeColor="text1"/>
            <w:sz w:val="24"/>
            <w:szCs w:val="24"/>
            <w:lang w:val="ro-RO"/>
          </w:rPr>
          <w:t>CAP. II – CERINȚE MINIME PRIVIND SERVICIILE SOLICITATE</w:t>
        </w:r>
      </w:hyperlink>
    </w:p>
    <w:bookmarkEnd w:id="2"/>
    <w:p w14:paraId="3FB5AAC1" w14:textId="77777777" w:rsidR="001D5A6E" w:rsidRPr="006B47C1" w:rsidRDefault="001D5A6E" w:rsidP="009018B1">
      <w:pPr>
        <w:pStyle w:val="BodyText"/>
        <w:spacing w:line="360" w:lineRule="auto"/>
        <w:jc w:val="both"/>
        <w:rPr>
          <w:color w:val="000000" w:themeColor="text1"/>
          <w:sz w:val="24"/>
          <w:szCs w:val="24"/>
          <w:lang w:val="ro-RO"/>
        </w:rPr>
      </w:pPr>
    </w:p>
    <w:bookmarkStart w:id="3" w:name="Cap2_1"/>
    <w:p w14:paraId="37648960" w14:textId="77777777" w:rsidR="001D5A6E" w:rsidRPr="006B47C1" w:rsidRDefault="001D5A6E" w:rsidP="009018B1">
      <w:pPr>
        <w:pStyle w:val="BodyText"/>
        <w:spacing w:line="360" w:lineRule="auto"/>
        <w:jc w:val="both"/>
        <w:rPr>
          <w:b/>
          <w:bCs/>
          <w:color w:val="000000" w:themeColor="text1"/>
          <w:sz w:val="24"/>
          <w:szCs w:val="24"/>
          <w:lang w:val="ro-RO"/>
        </w:rPr>
      </w:pPr>
      <w:r w:rsidRPr="006B47C1">
        <w:rPr>
          <w:b/>
          <w:bCs/>
          <w:color w:val="000000" w:themeColor="text1"/>
          <w:sz w:val="24"/>
          <w:szCs w:val="24"/>
          <w:lang w:val="ro-RO"/>
        </w:rPr>
        <w:fldChar w:fldCharType="begin"/>
      </w:r>
      <w:r w:rsidRPr="006B47C1">
        <w:rPr>
          <w:b/>
          <w:bCs/>
          <w:color w:val="000000" w:themeColor="text1"/>
          <w:sz w:val="24"/>
          <w:szCs w:val="24"/>
          <w:lang w:val="ro-RO"/>
        </w:rPr>
        <w:instrText xml:space="preserve"> HYPERLINK  \l "Cuprins" </w:instrText>
      </w:r>
      <w:r w:rsidRPr="006B47C1">
        <w:rPr>
          <w:b/>
          <w:bCs/>
          <w:color w:val="000000" w:themeColor="text1"/>
          <w:sz w:val="24"/>
          <w:szCs w:val="24"/>
          <w:lang w:val="ro-RO"/>
        </w:rPr>
      </w:r>
      <w:r w:rsidRPr="006B47C1">
        <w:rPr>
          <w:b/>
          <w:bCs/>
          <w:color w:val="000000" w:themeColor="text1"/>
          <w:sz w:val="24"/>
          <w:szCs w:val="24"/>
          <w:lang w:val="ro-RO"/>
        </w:rPr>
        <w:fldChar w:fldCharType="separate"/>
      </w:r>
      <w:r w:rsidRPr="006B47C1">
        <w:rPr>
          <w:rStyle w:val="Hyperlink"/>
          <w:b/>
          <w:bCs/>
          <w:color w:val="000000" w:themeColor="text1"/>
          <w:sz w:val="24"/>
          <w:szCs w:val="24"/>
          <w:lang w:val="ro-RO"/>
        </w:rPr>
        <w:t>II.1. Cerințe generale</w:t>
      </w:r>
      <w:r w:rsidRPr="006B47C1">
        <w:rPr>
          <w:b/>
          <w:bCs/>
          <w:color w:val="000000" w:themeColor="text1"/>
          <w:sz w:val="24"/>
          <w:szCs w:val="24"/>
          <w:lang w:val="ro-RO"/>
        </w:rPr>
        <w:fldChar w:fldCharType="end"/>
      </w:r>
    </w:p>
    <w:bookmarkEnd w:id="3"/>
    <w:p w14:paraId="26F70ADB" w14:textId="77777777" w:rsidR="001D5A6E" w:rsidRPr="006B47C1" w:rsidRDefault="001D5A6E" w:rsidP="009018B1">
      <w:pPr>
        <w:pStyle w:val="BodyText"/>
        <w:spacing w:line="360" w:lineRule="auto"/>
        <w:ind w:firstLine="720"/>
        <w:jc w:val="both"/>
        <w:rPr>
          <w:color w:val="000000" w:themeColor="text1"/>
          <w:sz w:val="24"/>
          <w:szCs w:val="24"/>
          <w:lang w:val="ro-RO"/>
        </w:rPr>
      </w:pPr>
    </w:p>
    <w:p w14:paraId="6E684B5F"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2207738"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228A74FD"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Serviciile care fac obiectul prezentului Caiet de sarcini vor fi prestate cu respectarea condițiilor minime din prezentul caiet de sarcini.</w:t>
      </w:r>
    </w:p>
    <w:p w14:paraId="34B6D8FD"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b/>
          <w:color w:val="000000" w:themeColor="text1"/>
          <w:sz w:val="24"/>
          <w:szCs w:val="24"/>
          <w:lang w:val="ro-RO"/>
        </w:rPr>
        <w:t>NOTĂ:</w:t>
      </w:r>
      <w:r w:rsidRPr="006B47C1">
        <w:rPr>
          <w:color w:val="000000" w:themeColor="text1"/>
          <w:sz w:val="24"/>
          <w:szCs w:val="24"/>
          <w:lang w:val="ro-RO"/>
        </w:rPr>
        <w:t xml:space="preserve"> Vor fi acceptate ofertele care oferă performanțe egale sau superioare celor specificate.</w:t>
      </w:r>
    </w:p>
    <w:p w14:paraId="65AF3BE6" w14:textId="77777777" w:rsidR="001D5A6E" w:rsidRPr="006B47C1" w:rsidRDefault="001D5A6E" w:rsidP="009018B1">
      <w:pPr>
        <w:pStyle w:val="BodyText"/>
        <w:spacing w:line="360" w:lineRule="auto"/>
        <w:jc w:val="both"/>
        <w:rPr>
          <w:color w:val="000000" w:themeColor="text1"/>
          <w:sz w:val="24"/>
          <w:szCs w:val="24"/>
          <w:lang w:val="ro-RO"/>
        </w:rPr>
      </w:pPr>
    </w:p>
    <w:bookmarkStart w:id="4" w:name="Cap2_2"/>
    <w:p w14:paraId="0E99C62B" w14:textId="77777777" w:rsidR="001D5A6E" w:rsidRPr="006B47C1" w:rsidRDefault="001D5A6E" w:rsidP="009018B1">
      <w:pPr>
        <w:pStyle w:val="BodyText"/>
        <w:spacing w:line="360" w:lineRule="auto"/>
        <w:jc w:val="both"/>
        <w:rPr>
          <w:b/>
          <w:bCs/>
          <w:color w:val="000000" w:themeColor="text1"/>
          <w:sz w:val="24"/>
          <w:szCs w:val="24"/>
          <w:lang w:val="ro-RO"/>
        </w:rPr>
      </w:pPr>
      <w:r w:rsidRPr="006B47C1">
        <w:rPr>
          <w:b/>
          <w:bCs/>
          <w:color w:val="000000" w:themeColor="text1"/>
          <w:sz w:val="24"/>
          <w:szCs w:val="24"/>
          <w:lang w:val="ro-RO"/>
        </w:rPr>
        <w:fldChar w:fldCharType="begin"/>
      </w:r>
      <w:r w:rsidRPr="006B47C1">
        <w:rPr>
          <w:b/>
          <w:bCs/>
          <w:color w:val="000000" w:themeColor="text1"/>
          <w:sz w:val="24"/>
          <w:szCs w:val="24"/>
          <w:lang w:val="ro-RO"/>
        </w:rPr>
        <w:instrText>HYPERLINK  \l "Cuprins"</w:instrText>
      </w:r>
      <w:r w:rsidRPr="006B47C1">
        <w:rPr>
          <w:b/>
          <w:bCs/>
          <w:color w:val="000000" w:themeColor="text1"/>
          <w:sz w:val="24"/>
          <w:szCs w:val="24"/>
          <w:lang w:val="ro-RO"/>
        </w:rPr>
      </w:r>
      <w:r w:rsidRPr="006B47C1">
        <w:rPr>
          <w:b/>
          <w:bCs/>
          <w:color w:val="000000" w:themeColor="text1"/>
          <w:sz w:val="24"/>
          <w:szCs w:val="24"/>
          <w:lang w:val="ro-RO"/>
        </w:rPr>
        <w:fldChar w:fldCharType="separate"/>
      </w:r>
      <w:r w:rsidRPr="006B47C1">
        <w:rPr>
          <w:rStyle w:val="Hyperlink"/>
          <w:b/>
          <w:bCs/>
          <w:color w:val="000000" w:themeColor="text1"/>
          <w:sz w:val="24"/>
          <w:szCs w:val="24"/>
          <w:lang w:val="ro-RO"/>
        </w:rPr>
        <w:t>II.2. Cerințe (specificații) tehnice specifice</w:t>
      </w:r>
      <w:r w:rsidRPr="006B47C1">
        <w:rPr>
          <w:b/>
          <w:bCs/>
          <w:color w:val="000000" w:themeColor="text1"/>
          <w:sz w:val="24"/>
          <w:szCs w:val="24"/>
          <w:lang w:val="ro-RO"/>
        </w:rPr>
        <w:fldChar w:fldCharType="end"/>
      </w:r>
    </w:p>
    <w:p w14:paraId="3C540A68" w14:textId="77777777" w:rsidR="001D5A6E" w:rsidRPr="006B47C1" w:rsidRDefault="001D5A6E" w:rsidP="009018B1">
      <w:pPr>
        <w:pStyle w:val="BodyText"/>
        <w:spacing w:line="360" w:lineRule="auto"/>
        <w:jc w:val="both"/>
        <w:rPr>
          <w:color w:val="000000" w:themeColor="text1"/>
          <w:sz w:val="24"/>
          <w:szCs w:val="24"/>
          <w:lang w:val="ro-RO"/>
        </w:rPr>
      </w:pPr>
      <w:r w:rsidRPr="006B47C1">
        <w:rPr>
          <w:color w:val="000000" w:themeColor="text1"/>
          <w:sz w:val="24"/>
          <w:szCs w:val="24"/>
          <w:lang w:val="ro-RO"/>
        </w:rPr>
        <w:tab/>
      </w:r>
    </w:p>
    <w:p w14:paraId="0A3897C7" w14:textId="68290DCE" w:rsidR="00E86748" w:rsidRPr="006B47C1" w:rsidRDefault="001D5A6E" w:rsidP="009018B1">
      <w:pPr>
        <w:pStyle w:val="BodyText"/>
        <w:spacing w:line="360" w:lineRule="auto"/>
        <w:jc w:val="both"/>
        <w:rPr>
          <w:color w:val="000000" w:themeColor="text1"/>
          <w:sz w:val="24"/>
          <w:szCs w:val="24"/>
          <w:lang w:val="ro-RO"/>
        </w:rPr>
      </w:pPr>
      <w:r w:rsidRPr="006B47C1">
        <w:rPr>
          <w:color w:val="000000" w:themeColor="text1"/>
          <w:sz w:val="24"/>
          <w:szCs w:val="24"/>
          <w:lang w:val="ro-RO"/>
        </w:rPr>
        <w:tab/>
      </w:r>
      <w:r w:rsidR="00E86748" w:rsidRPr="006B47C1">
        <w:rPr>
          <w:b/>
          <w:bCs/>
          <w:color w:val="000000" w:themeColor="text1"/>
          <w:sz w:val="24"/>
          <w:szCs w:val="24"/>
          <w:lang w:val="ro-RO"/>
        </w:rPr>
        <w:t xml:space="preserve">Obiectiv: </w:t>
      </w:r>
      <w:r w:rsidR="00E86748" w:rsidRPr="006B47C1">
        <w:rPr>
          <w:color w:val="000000" w:themeColor="text1"/>
          <w:sz w:val="24"/>
          <w:szCs w:val="24"/>
          <w:lang w:val="ro-RO"/>
        </w:rPr>
        <w:t xml:space="preserve">Prestarea serviciilor de </w:t>
      </w:r>
      <w:r w:rsidR="00261ADE" w:rsidRPr="006B47C1">
        <w:rPr>
          <w:color w:val="000000" w:themeColor="text1"/>
          <w:sz w:val="24"/>
          <w:szCs w:val="24"/>
          <w:lang w:val="ro-RO"/>
        </w:rPr>
        <w:t>organizare evenimente – fizic</w:t>
      </w:r>
      <w:r w:rsidR="00E86748" w:rsidRPr="006B47C1">
        <w:rPr>
          <w:color w:val="000000" w:themeColor="text1"/>
          <w:sz w:val="24"/>
          <w:szCs w:val="24"/>
          <w:lang w:val="ro-RO"/>
        </w:rPr>
        <w:t xml:space="preserve"> pentru </w:t>
      </w:r>
      <w:r w:rsidR="00261ADE" w:rsidRPr="006B47C1">
        <w:rPr>
          <w:sz w:val="24"/>
          <w:szCs w:val="24"/>
          <w:lang w:val="ro-RO"/>
        </w:rPr>
        <w:t xml:space="preserve">conferința generală cu tema </w:t>
      </w:r>
      <w:r w:rsidR="00261ADE" w:rsidRPr="006B47C1">
        <w:rPr>
          <w:b/>
          <w:bCs/>
          <w:i/>
          <w:iCs/>
          <w:sz w:val="24"/>
          <w:szCs w:val="24"/>
          <w:lang w:val="ro-RO"/>
        </w:rPr>
        <w:t xml:space="preserve">„Femeia în Inginerie” </w:t>
      </w:r>
      <w:r w:rsidR="00261ADE" w:rsidRPr="006B47C1">
        <w:rPr>
          <w:sz w:val="24"/>
          <w:szCs w:val="24"/>
          <w:lang w:val="ro-RO"/>
        </w:rPr>
        <w:t xml:space="preserve">organizată în cadrul proiectului </w:t>
      </w:r>
      <w:r w:rsidR="00E86748" w:rsidRPr="006B47C1">
        <w:rPr>
          <w:b/>
          <w:bCs/>
          <w:sz w:val="24"/>
          <w:szCs w:val="24"/>
          <w:lang w:val="ro-RO"/>
        </w:rPr>
        <w:t>Ambasadori POLITEHNICA București – Reprezentanți ai companiilor – ediția a V</w:t>
      </w:r>
      <w:r w:rsidR="00261ADE" w:rsidRPr="006B47C1">
        <w:rPr>
          <w:b/>
          <w:bCs/>
          <w:sz w:val="24"/>
          <w:szCs w:val="24"/>
          <w:lang w:val="ro-RO"/>
        </w:rPr>
        <w:t>I</w:t>
      </w:r>
      <w:r w:rsidR="00E86748" w:rsidRPr="006B47C1">
        <w:rPr>
          <w:b/>
          <w:bCs/>
          <w:sz w:val="24"/>
          <w:szCs w:val="24"/>
          <w:lang w:val="ro-RO"/>
        </w:rPr>
        <w:t>-a</w:t>
      </w:r>
      <w:r w:rsidR="00E86748" w:rsidRPr="006B47C1">
        <w:rPr>
          <w:color w:val="000000" w:themeColor="text1"/>
          <w:sz w:val="24"/>
          <w:szCs w:val="24"/>
          <w:lang w:val="ro-RO"/>
        </w:rPr>
        <w:t xml:space="preserve">, la care sunt așteptați să participe </w:t>
      </w:r>
      <w:r w:rsidR="00261ADE" w:rsidRPr="006B47C1">
        <w:rPr>
          <w:color w:val="000000" w:themeColor="text1"/>
          <w:sz w:val="24"/>
          <w:szCs w:val="24"/>
          <w:lang w:val="ro-RO"/>
        </w:rPr>
        <w:t>250</w:t>
      </w:r>
      <w:r w:rsidR="00E86748" w:rsidRPr="006B47C1">
        <w:rPr>
          <w:sz w:val="24"/>
          <w:szCs w:val="24"/>
          <w:lang w:val="ro-RO"/>
        </w:rPr>
        <w:t xml:space="preserve"> </w:t>
      </w:r>
      <w:r w:rsidR="00261ADE" w:rsidRPr="006B47C1">
        <w:rPr>
          <w:sz w:val="24"/>
          <w:szCs w:val="24"/>
          <w:lang w:val="ro-RO"/>
        </w:rPr>
        <w:t>de alumni, reprezentanți ai companiilor,</w:t>
      </w:r>
      <w:r w:rsidR="00E86748" w:rsidRPr="006B47C1">
        <w:rPr>
          <w:sz w:val="24"/>
          <w:szCs w:val="24"/>
          <w:lang w:val="ro-RO"/>
        </w:rPr>
        <w:t xml:space="preserve"> cadre didactice și studenți.</w:t>
      </w:r>
    </w:p>
    <w:p w14:paraId="38235D53" w14:textId="1C7E1C5A" w:rsidR="00E86748" w:rsidRPr="006B47C1" w:rsidRDefault="00E86748" w:rsidP="009018B1">
      <w:pPr>
        <w:spacing w:line="360" w:lineRule="auto"/>
        <w:ind w:firstLine="720"/>
        <w:jc w:val="both"/>
        <w:rPr>
          <w:b/>
          <w:bCs/>
          <w:color w:val="000000" w:themeColor="text1"/>
          <w:sz w:val="24"/>
          <w:szCs w:val="24"/>
          <w:lang w:val="ro-RO"/>
        </w:rPr>
      </w:pPr>
      <w:bookmarkStart w:id="5" w:name="_Hlk214959175"/>
      <w:r w:rsidRPr="006B47C1">
        <w:rPr>
          <w:b/>
          <w:bCs/>
          <w:color w:val="000000" w:themeColor="text1"/>
          <w:sz w:val="24"/>
          <w:szCs w:val="24"/>
          <w:lang w:val="ro-RO"/>
        </w:rPr>
        <w:t xml:space="preserve">Perioada estimată pentru prestarea serviciilor: </w:t>
      </w:r>
      <w:r w:rsidR="00261ADE" w:rsidRPr="006B47C1">
        <w:rPr>
          <w:b/>
          <w:bCs/>
          <w:color w:val="000000" w:themeColor="text1"/>
          <w:sz w:val="24"/>
          <w:szCs w:val="24"/>
          <w:lang w:val="ro-RO"/>
        </w:rPr>
        <w:t>23 iunie 2026</w:t>
      </w:r>
      <w:r w:rsidRPr="006B47C1">
        <w:rPr>
          <w:b/>
          <w:bCs/>
          <w:color w:val="000000" w:themeColor="text1"/>
          <w:sz w:val="24"/>
          <w:szCs w:val="24"/>
          <w:lang w:val="ro-RO"/>
        </w:rPr>
        <w:t>.</w:t>
      </w:r>
    </w:p>
    <w:bookmarkEnd w:id="5"/>
    <w:p w14:paraId="3FBFFD30" w14:textId="349230DC" w:rsidR="00E86748" w:rsidRPr="006B47C1" w:rsidRDefault="00E86748" w:rsidP="009018B1">
      <w:pPr>
        <w:pStyle w:val="BodyText"/>
        <w:spacing w:line="360" w:lineRule="auto"/>
        <w:ind w:firstLine="720"/>
        <w:jc w:val="both"/>
        <w:rPr>
          <w:color w:val="000000" w:themeColor="text1"/>
          <w:sz w:val="24"/>
          <w:szCs w:val="24"/>
          <w:lang w:val="ro-RO"/>
        </w:rPr>
      </w:pPr>
      <w:r w:rsidRPr="006B47C1">
        <w:rPr>
          <w:b/>
          <w:bCs/>
          <w:color w:val="000000" w:themeColor="text1"/>
          <w:sz w:val="24"/>
          <w:szCs w:val="24"/>
          <w:lang w:val="ro-RO"/>
        </w:rPr>
        <w:t>Locație:</w:t>
      </w:r>
      <w:r w:rsidRPr="006B47C1">
        <w:rPr>
          <w:color w:val="000000" w:themeColor="text1"/>
          <w:sz w:val="24"/>
          <w:szCs w:val="24"/>
          <w:lang w:val="ro-RO"/>
        </w:rPr>
        <w:t xml:space="preserve"> Evenimentul se va desfășura în campusul </w:t>
      </w:r>
      <w:r w:rsidR="00261ADE" w:rsidRPr="006B47C1">
        <w:rPr>
          <w:color w:val="000000" w:themeColor="text1"/>
          <w:sz w:val="24"/>
          <w:szCs w:val="24"/>
          <w:lang w:val="ro-RO"/>
        </w:rPr>
        <w:t>POLITEHNICA București</w:t>
      </w:r>
      <w:r w:rsidRPr="006B47C1">
        <w:rPr>
          <w:color w:val="000000" w:themeColor="text1"/>
          <w:sz w:val="24"/>
          <w:szCs w:val="24"/>
          <w:lang w:val="ro-RO"/>
        </w:rPr>
        <w:t xml:space="preserve"> din Splaiul Independenței nr. 313, Sector 6, București. Locația exactă va fi anunțată prestatorului cu cel puțin 3 zile înainte de desfășurarea evenimentului.</w:t>
      </w:r>
    </w:p>
    <w:p w14:paraId="0F62D075" w14:textId="1B24A728" w:rsidR="00D15F5F" w:rsidRPr="006B47C1" w:rsidRDefault="00E86748" w:rsidP="009018B1">
      <w:pPr>
        <w:pStyle w:val="BodyText"/>
        <w:spacing w:line="360" w:lineRule="auto"/>
        <w:jc w:val="both"/>
        <w:rPr>
          <w:color w:val="000000" w:themeColor="text1"/>
          <w:sz w:val="24"/>
          <w:szCs w:val="24"/>
          <w:lang w:val="ro-RO"/>
        </w:rPr>
      </w:pPr>
      <w:r w:rsidRPr="006B47C1">
        <w:rPr>
          <w:color w:val="000000" w:themeColor="text1"/>
          <w:sz w:val="24"/>
          <w:szCs w:val="24"/>
          <w:lang w:val="ro-RO"/>
        </w:rPr>
        <w:tab/>
      </w:r>
      <w:bookmarkStart w:id="6" w:name="_Hlk214959184"/>
      <w:r w:rsidRPr="006B47C1">
        <w:rPr>
          <w:b/>
          <w:bCs/>
          <w:color w:val="000000" w:themeColor="text1"/>
          <w:sz w:val="24"/>
          <w:szCs w:val="24"/>
          <w:lang w:val="ro-RO"/>
        </w:rPr>
        <w:t xml:space="preserve">Durata: </w:t>
      </w:r>
      <w:r w:rsidRPr="006B47C1">
        <w:rPr>
          <w:color w:val="000000" w:themeColor="text1"/>
          <w:sz w:val="24"/>
          <w:szCs w:val="24"/>
          <w:lang w:val="ro-RO"/>
        </w:rPr>
        <w:t xml:space="preserve">Evenimentul se va desfășura în </w:t>
      </w:r>
      <w:r w:rsidR="00261ADE" w:rsidRPr="006B47C1">
        <w:rPr>
          <w:color w:val="000000" w:themeColor="text1"/>
          <w:sz w:val="24"/>
          <w:szCs w:val="24"/>
          <w:lang w:val="ro-RO"/>
        </w:rPr>
        <w:t>data de 23 iunie</w:t>
      </w:r>
      <w:r w:rsidR="00D15F5F" w:rsidRPr="006B47C1">
        <w:rPr>
          <w:color w:val="000000" w:themeColor="text1"/>
          <w:sz w:val="24"/>
          <w:szCs w:val="24"/>
          <w:lang w:val="ro-RO"/>
        </w:rPr>
        <w:t xml:space="preserve">, </w:t>
      </w:r>
      <w:r w:rsidR="00261ADE" w:rsidRPr="006B47C1">
        <w:rPr>
          <w:color w:val="000000" w:themeColor="text1"/>
          <w:sz w:val="24"/>
          <w:szCs w:val="24"/>
          <w:lang w:val="ro-RO"/>
        </w:rPr>
        <w:t xml:space="preserve">interval </w:t>
      </w:r>
      <w:r w:rsidR="00D15F5F" w:rsidRPr="006B47C1">
        <w:rPr>
          <w:color w:val="000000" w:themeColor="text1"/>
          <w:sz w:val="24"/>
          <w:szCs w:val="24"/>
          <w:lang w:val="ro-RO"/>
        </w:rPr>
        <w:t>ora</w:t>
      </w:r>
      <w:r w:rsidR="00261ADE" w:rsidRPr="006B47C1">
        <w:rPr>
          <w:color w:val="000000" w:themeColor="text1"/>
          <w:sz w:val="24"/>
          <w:szCs w:val="24"/>
          <w:lang w:val="ro-RO"/>
        </w:rPr>
        <w:t>r</w:t>
      </w:r>
      <w:r w:rsidR="00D15F5F" w:rsidRPr="006B47C1">
        <w:rPr>
          <w:color w:val="000000" w:themeColor="text1"/>
          <w:sz w:val="24"/>
          <w:szCs w:val="24"/>
          <w:lang w:val="ro-RO"/>
        </w:rPr>
        <w:t xml:space="preserve"> 0</w:t>
      </w:r>
      <w:r w:rsidR="00261ADE" w:rsidRPr="006B47C1">
        <w:rPr>
          <w:color w:val="000000" w:themeColor="text1"/>
          <w:sz w:val="24"/>
          <w:szCs w:val="24"/>
          <w:lang w:val="ro-RO"/>
        </w:rPr>
        <w:t>7</w:t>
      </w:r>
      <w:r w:rsidR="00D15F5F" w:rsidRPr="006B47C1">
        <w:rPr>
          <w:color w:val="000000" w:themeColor="text1"/>
          <w:sz w:val="24"/>
          <w:szCs w:val="24"/>
          <w:lang w:val="ro-RO"/>
        </w:rPr>
        <w:t>:00</w:t>
      </w:r>
      <w:r w:rsidR="00261ADE" w:rsidRPr="006B47C1">
        <w:rPr>
          <w:color w:val="000000" w:themeColor="text1"/>
          <w:sz w:val="24"/>
          <w:szCs w:val="24"/>
          <w:lang w:val="ro-RO"/>
        </w:rPr>
        <w:t>-</w:t>
      </w:r>
      <w:r w:rsidR="00D15F5F" w:rsidRPr="006B47C1">
        <w:rPr>
          <w:color w:val="000000" w:themeColor="text1"/>
          <w:sz w:val="24"/>
          <w:szCs w:val="24"/>
          <w:lang w:val="ro-RO"/>
        </w:rPr>
        <w:t>18:00.</w:t>
      </w:r>
      <w:bookmarkEnd w:id="6"/>
    </w:p>
    <w:p w14:paraId="79898F44" w14:textId="74B5CA87" w:rsidR="00137410" w:rsidRPr="006B47C1" w:rsidRDefault="00137410" w:rsidP="009018B1">
      <w:pPr>
        <w:pStyle w:val="BodyText"/>
        <w:spacing w:line="360" w:lineRule="auto"/>
        <w:jc w:val="both"/>
        <w:rPr>
          <w:color w:val="000000" w:themeColor="text1"/>
          <w:sz w:val="24"/>
          <w:szCs w:val="24"/>
          <w:lang w:val="ro-RO"/>
        </w:rPr>
      </w:pPr>
      <w:r w:rsidRPr="006B47C1">
        <w:rPr>
          <w:color w:val="000000" w:themeColor="text1"/>
          <w:sz w:val="24"/>
          <w:szCs w:val="24"/>
          <w:lang w:val="ro-RO"/>
        </w:rPr>
        <w:tab/>
      </w:r>
      <w:r w:rsidRPr="006B47C1">
        <w:rPr>
          <w:b/>
          <w:bCs/>
          <w:color w:val="000000" w:themeColor="text1"/>
          <w:sz w:val="24"/>
          <w:szCs w:val="24"/>
          <w:lang w:val="ro-RO"/>
        </w:rPr>
        <w:t xml:space="preserve">Descriere: </w:t>
      </w:r>
      <w:r w:rsidRPr="006B47C1">
        <w:rPr>
          <w:color w:val="000000" w:themeColor="text1"/>
          <w:sz w:val="24"/>
          <w:szCs w:val="24"/>
          <w:lang w:val="ro-RO"/>
        </w:rPr>
        <w:t xml:space="preserve">Prestatorul are obligația de a asigura servicii de </w:t>
      </w:r>
      <w:r w:rsidR="00533F17" w:rsidRPr="006B47C1">
        <w:rPr>
          <w:color w:val="000000" w:themeColor="text1"/>
          <w:sz w:val="24"/>
          <w:szCs w:val="24"/>
          <w:lang w:val="ro-RO"/>
        </w:rPr>
        <w:t xml:space="preserve">organizare </w:t>
      </w:r>
      <w:r w:rsidR="00261ADE" w:rsidRPr="006B47C1">
        <w:rPr>
          <w:color w:val="000000" w:themeColor="text1"/>
          <w:sz w:val="24"/>
          <w:szCs w:val="24"/>
          <w:lang w:val="ro-RO"/>
        </w:rPr>
        <w:t>evenimente – f</w:t>
      </w:r>
      <w:r w:rsidR="008B7F78" w:rsidRPr="006B47C1">
        <w:rPr>
          <w:color w:val="000000" w:themeColor="text1"/>
          <w:sz w:val="24"/>
          <w:szCs w:val="24"/>
          <w:lang w:val="ro-RO"/>
        </w:rPr>
        <w:t>izic</w:t>
      </w:r>
      <w:r w:rsidR="00533F17" w:rsidRPr="006B47C1">
        <w:rPr>
          <w:color w:val="000000" w:themeColor="text1"/>
          <w:sz w:val="24"/>
          <w:szCs w:val="24"/>
          <w:lang w:val="ro-RO"/>
        </w:rPr>
        <w:t xml:space="preserve"> </w:t>
      </w:r>
      <w:r w:rsidRPr="006B47C1">
        <w:rPr>
          <w:color w:val="000000" w:themeColor="text1"/>
          <w:sz w:val="24"/>
          <w:szCs w:val="24"/>
          <w:lang w:val="ro-RO"/>
        </w:rPr>
        <w:t xml:space="preserve">în campusul </w:t>
      </w:r>
      <w:r w:rsidR="00261ADE" w:rsidRPr="006B47C1">
        <w:rPr>
          <w:color w:val="000000" w:themeColor="text1"/>
          <w:sz w:val="24"/>
          <w:szCs w:val="24"/>
          <w:lang w:val="ro-RO"/>
        </w:rPr>
        <w:t>POLITEHNICA București</w:t>
      </w:r>
      <w:r w:rsidRPr="006B47C1">
        <w:rPr>
          <w:color w:val="000000" w:themeColor="text1"/>
          <w:sz w:val="24"/>
          <w:szCs w:val="24"/>
          <w:lang w:val="ro-RO"/>
        </w:rPr>
        <w:t xml:space="preserve">, în </w:t>
      </w:r>
      <w:r w:rsidR="00261ADE" w:rsidRPr="006B47C1">
        <w:rPr>
          <w:color w:val="000000" w:themeColor="text1"/>
          <w:sz w:val="24"/>
          <w:szCs w:val="24"/>
          <w:lang w:val="ro-RO"/>
        </w:rPr>
        <w:t>data</w:t>
      </w:r>
      <w:r w:rsidRPr="006B47C1">
        <w:rPr>
          <w:color w:val="000000" w:themeColor="text1"/>
          <w:sz w:val="24"/>
          <w:szCs w:val="24"/>
          <w:lang w:val="ro-RO"/>
        </w:rPr>
        <w:t xml:space="preserve"> menționată mai sus, în intervalul orar 0</w:t>
      </w:r>
      <w:r w:rsidR="00261ADE" w:rsidRPr="006B47C1">
        <w:rPr>
          <w:color w:val="000000" w:themeColor="text1"/>
          <w:sz w:val="24"/>
          <w:szCs w:val="24"/>
          <w:lang w:val="ro-RO"/>
        </w:rPr>
        <w:t>7</w:t>
      </w:r>
      <w:r w:rsidRPr="006B47C1">
        <w:rPr>
          <w:color w:val="000000" w:themeColor="text1"/>
          <w:sz w:val="24"/>
          <w:szCs w:val="24"/>
          <w:lang w:val="ro-RO"/>
        </w:rPr>
        <w:t xml:space="preserve">:00-18:00. </w:t>
      </w:r>
    </w:p>
    <w:p w14:paraId="2D4A246E" w14:textId="77777777" w:rsidR="00137410" w:rsidRPr="006B47C1" w:rsidRDefault="00137410"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lastRenderedPageBreak/>
        <w:t>Echipamentele tehnice necesare vor fi puse în funcțiune de către personalul propriu al prestatorului care va asista pe toată perioada de desfășurare a evenimentului.</w:t>
      </w:r>
    </w:p>
    <w:p w14:paraId="4FC3D19E" w14:textId="26A734FA" w:rsidR="001D5A6E" w:rsidRPr="006B47C1" w:rsidRDefault="001D5A6E" w:rsidP="009018B1">
      <w:pPr>
        <w:pStyle w:val="BodyText"/>
        <w:spacing w:line="360" w:lineRule="auto"/>
        <w:jc w:val="both"/>
        <w:rPr>
          <w:color w:val="000000" w:themeColor="text1"/>
          <w:sz w:val="24"/>
          <w:szCs w:val="24"/>
          <w:lang w:val="ro-RO"/>
        </w:rPr>
      </w:pPr>
      <w:r w:rsidRPr="006B47C1">
        <w:rPr>
          <w:color w:val="000000" w:themeColor="text1"/>
          <w:sz w:val="24"/>
          <w:szCs w:val="24"/>
          <w:lang w:val="ro-RO"/>
        </w:rPr>
        <w:tab/>
      </w:r>
      <w:r w:rsidRPr="006B47C1">
        <w:rPr>
          <w:b/>
          <w:bCs/>
          <w:color w:val="000000" w:themeColor="text1"/>
          <w:sz w:val="24"/>
          <w:szCs w:val="24"/>
          <w:lang w:val="ro-RO"/>
        </w:rPr>
        <w:t>Personal:</w:t>
      </w:r>
      <w:r w:rsidRPr="006B47C1">
        <w:rPr>
          <w:color w:val="000000" w:themeColor="text1"/>
          <w:sz w:val="24"/>
          <w:szCs w:val="24"/>
          <w:lang w:val="ro-RO"/>
        </w:rPr>
        <w:t xml:space="preserve"> Prestatorul va asigura personalul pentru montarea</w:t>
      </w:r>
      <w:r w:rsidR="00261ADE" w:rsidRPr="006B47C1">
        <w:rPr>
          <w:color w:val="000000" w:themeColor="text1"/>
          <w:sz w:val="24"/>
          <w:szCs w:val="24"/>
          <w:lang w:val="ro-RO"/>
        </w:rPr>
        <w:t xml:space="preserve"> și</w:t>
      </w:r>
      <w:r w:rsidRPr="006B47C1">
        <w:rPr>
          <w:color w:val="000000" w:themeColor="text1"/>
          <w:sz w:val="24"/>
          <w:szCs w:val="24"/>
          <w:lang w:val="ro-RO"/>
        </w:rPr>
        <w:t xml:space="preserve"> punerea în funcțiune a echipamentelor</w:t>
      </w:r>
      <w:r w:rsidR="00261ADE" w:rsidRPr="006B47C1">
        <w:rPr>
          <w:color w:val="000000" w:themeColor="text1"/>
          <w:sz w:val="24"/>
          <w:szCs w:val="24"/>
          <w:lang w:val="ro-RO"/>
        </w:rPr>
        <w:t xml:space="preserve"> și a tuturor serviciilor menționate în prezentul caiet de sarcini</w:t>
      </w:r>
      <w:r w:rsidRPr="006B47C1">
        <w:rPr>
          <w:color w:val="000000" w:themeColor="text1"/>
          <w:sz w:val="24"/>
          <w:szCs w:val="24"/>
          <w:lang w:val="ro-RO"/>
        </w:rPr>
        <w:t>, precum și pentru asigurarea asistenței tehnice</w:t>
      </w:r>
      <w:r w:rsidR="00261ADE" w:rsidRPr="006B47C1">
        <w:rPr>
          <w:color w:val="000000" w:themeColor="text1"/>
          <w:sz w:val="24"/>
          <w:szCs w:val="24"/>
          <w:lang w:val="ro-RO"/>
        </w:rPr>
        <w:t xml:space="preserve"> și logistice</w:t>
      </w:r>
      <w:r w:rsidRPr="006B47C1">
        <w:rPr>
          <w:color w:val="000000" w:themeColor="text1"/>
          <w:sz w:val="24"/>
          <w:szCs w:val="24"/>
          <w:lang w:val="ro-RO"/>
        </w:rPr>
        <w:t xml:space="preserve"> pe toată durata evenimentului.</w:t>
      </w:r>
    </w:p>
    <w:p w14:paraId="1AB56453" w14:textId="2D28F424" w:rsidR="008A5579" w:rsidRPr="00A51445" w:rsidRDefault="001D5A6E" w:rsidP="009018B1">
      <w:pPr>
        <w:pStyle w:val="BodyText"/>
        <w:spacing w:line="360" w:lineRule="auto"/>
        <w:jc w:val="both"/>
        <w:rPr>
          <w:color w:val="000000" w:themeColor="text1"/>
          <w:sz w:val="24"/>
          <w:szCs w:val="24"/>
          <w:lang w:val="ro-RO"/>
        </w:rPr>
      </w:pPr>
      <w:r w:rsidRPr="006B47C1">
        <w:rPr>
          <w:color w:val="000000" w:themeColor="text1"/>
          <w:sz w:val="24"/>
          <w:szCs w:val="24"/>
          <w:lang w:val="ro-RO"/>
        </w:rPr>
        <w:tab/>
      </w:r>
      <w:r w:rsidRPr="006B47C1">
        <w:rPr>
          <w:b/>
          <w:bCs/>
          <w:color w:val="000000" w:themeColor="text1"/>
          <w:sz w:val="24"/>
          <w:szCs w:val="24"/>
          <w:lang w:val="ro-RO"/>
        </w:rPr>
        <w:t>Transport:</w:t>
      </w:r>
      <w:r w:rsidRPr="006B47C1">
        <w:rPr>
          <w:color w:val="000000" w:themeColor="text1"/>
          <w:sz w:val="24"/>
          <w:szCs w:val="24"/>
          <w:lang w:val="ro-RO"/>
        </w:rPr>
        <w:t xml:space="preserve"> Prestatorul va asigura transportul pentru echipamente și pentru personalul propri</w:t>
      </w:r>
      <w:r w:rsidRPr="006B47C1">
        <w:rPr>
          <w:color w:val="000000" w:themeColor="text1"/>
          <w:sz w:val="24"/>
          <w:szCs w:val="24"/>
          <w:lang w:val="ro-RO"/>
        </w:rPr>
        <w:tab/>
      </w:r>
    </w:p>
    <w:p w14:paraId="6C933FB0" w14:textId="79A3C47A" w:rsidR="001D5A6E" w:rsidRPr="006B47C1" w:rsidRDefault="001D5A6E" w:rsidP="009018B1">
      <w:pPr>
        <w:pStyle w:val="BodyText"/>
        <w:spacing w:line="360" w:lineRule="auto"/>
        <w:jc w:val="both"/>
        <w:rPr>
          <w:color w:val="000000" w:themeColor="text1"/>
          <w:sz w:val="24"/>
          <w:szCs w:val="24"/>
          <w:lang w:val="ro-RO"/>
        </w:rPr>
      </w:pPr>
      <w:r w:rsidRPr="006B47C1">
        <w:rPr>
          <w:b/>
          <w:bCs/>
          <w:color w:val="000000" w:themeColor="text1"/>
          <w:sz w:val="24"/>
          <w:szCs w:val="24"/>
          <w:lang w:val="ro-RO"/>
        </w:rPr>
        <w:t>Servicii solicitate</w:t>
      </w:r>
      <w:r w:rsidRPr="006B47C1">
        <w:rPr>
          <w:color w:val="000000" w:themeColor="text1"/>
          <w:sz w:val="24"/>
          <w:szCs w:val="24"/>
          <w:lang w:val="ro-RO"/>
        </w:rPr>
        <w:t>:</w:t>
      </w:r>
    </w:p>
    <w:tbl>
      <w:tblPr>
        <w:tblStyle w:val="TableGrid"/>
        <w:tblW w:w="9743" w:type="dxa"/>
        <w:tblInd w:w="175" w:type="dxa"/>
        <w:tblLook w:val="04A0" w:firstRow="1" w:lastRow="0" w:firstColumn="1" w:lastColumn="0" w:noHBand="0" w:noVBand="1"/>
      </w:tblPr>
      <w:tblGrid>
        <w:gridCol w:w="636"/>
        <w:gridCol w:w="3413"/>
        <w:gridCol w:w="5694"/>
      </w:tblGrid>
      <w:tr w:rsidR="001D5A6E" w:rsidRPr="006B47C1" w14:paraId="30092D6A" w14:textId="77777777" w:rsidTr="00242412">
        <w:trPr>
          <w:trHeight w:val="440"/>
        </w:trPr>
        <w:tc>
          <w:tcPr>
            <w:tcW w:w="636" w:type="dxa"/>
            <w:vAlign w:val="center"/>
          </w:tcPr>
          <w:bookmarkEnd w:id="4"/>
          <w:p w14:paraId="67FF289D" w14:textId="77777777" w:rsidR="001D5A6E" w:rsidRPr="006B47C1" w:rsidRDefault="001D5A6E" w:rsidP="009018B1">
            <w:pPr>
              <w:spacing w:line="360" w:lineRule="auto"/>
              <w:jc w:val="center"/>
              <w:rPr>
                <w:b/>
                <w:bCs/>
                <w:sz w:val="24"/>
                <w:szCs w:val="24"/>
                <w:lang w:val="ro-RO"/>
              </w:rPr>
            </w:pPr>
            <w:r w:rsidRPr="006B47C1">
              <w:rPr>
                <w:b/>
                <w:bCs/>
                <w:sz w:val="24"/>
                <w:szCs w:val="24"/>
                <w:lang w:val="ro-RO"/>
              </w:rPr>
              <w:t>Nr. Crt.</w:t>
            </w:r>
          </w:p>
        </w:tc>
        <w:tc>
          <w:tcPr>
            <w:tcW w:w="3413" w:type="dxa"/>
            <w:vAlign w:val="center"/>
          </w:tcPr>
          <w:p w14:paraId="42C5FB9B" w14:textId="77777777" w:rsidR="001D5A6E" w:rsidRPr="006B47C1" w:rsidRDefault="001D5A6E" w:rsidP="009018B1">
            <w:pPr>
              <w:spacing w:line="360" w:lineRule="auto"/>
              <w:jc w:val="center"/>
              <w:rPr>
                <w:b/>
                <w:bCs/>
                <w:sz w:val="24"/>
                <w:szCs w:val="24"/>
                <w:lang w:val="ro-RO"/>
              </w:rPr>
            </w:pPr>
            <w:r w:rsidRPr="006B47C1">
              <w:rPr>
                <w:b/>
                <w:bCs/>
                <w:sz w:val="24"/>
                <w:szCs w:val="24"/>
                <w:lang w:val="ro-RO"/>
              </w:rPr>
              <w:t>Servicii solicitate</w:t>
            </w:r>
          </w:p>
        </w:tc>
        <w:tc>
          <w:tcPr>
            <w:tcW w:w="5694" w:type="dxa"/>
            <w:vAlign w:val="center"/>
          </w:tcPr>
          <w:p w14:paraId="40524AB7" w14:textId="77777777" w:rsidR="001D5A6E" w:rsidRPr="006B47C1" w:rsidRDefault="001D5A6E" w:rsidP="009018B1">
            <w:pPr>
              <w:spacing w:line="360" w:lineRule="auto"/>
              <w:jc w:val="center"/>
              <w:rPr>
                <w:b/>
                <w:bCs/>
                <w:sz w:val="24"/>
                <w:szCs w:val="24"/>
                <w:lang w:val="ro-RO"/>
              </w:rPr>
            </w:pPr>
            <w:r w:rsidRPr="006B47C1">
              <w:rPr>
                <w:b/>
                <w:bCs/>
                <w:sz w:val="24"/>
                <w:szCs w:val="24"/>
                <w:lang w:val="ro-RO"/>
              </w:rPr>
              <w:t>Descriere</w:t>
            </w:r>
          </w:p>
        </w:tc>
      </w:tr>
      <w:tr w:rsidR="00242412" w:rsidRPr="006B47C1" w14:paraId="11C3CB51" w14:textId="77777777" w:rsidTr="00242412">
        <w:trPr>
          <w:trHeight w:val="1574"/>
        </w:trPr>
        <w:tc>
          <w:tcPr>
            <w:tcW w:w="636" w:type="dxa"/>
            <w:vAlign w:val="center"/>
          </w:tcPr>
          <w:p w14:paraId="6B201AAA" w14:textId="77777777" w:rsidR="00242412" w:rsidRPr="006B47C1" w:rsidRDefault="00242412" w:rsidP="009018B1">
            <w:pPr>
              <w:spacing w:line="360" w:lineRule="auto"/>
              <w:jc w:val="center"/>
              <w:rPr>
                <w:sz w:val="24"/>
                <w:szCs w:val="24"/>
                <w:lang w:val="ro-RO"/>
              </w:rPr>
            </w:pPr>
            <w:r w:rsidRPr="006B47C1">
              <w:rPr>
                <w:sz w:val="24"/>
                <w:szCs w:val="24"/>
                <w:lang w:val="ro-RO"/>
              </w:rPr>
              <w:t>1</w:t>
            </w:r>
          </w:p>
        </w:tc>
        <w:tc>
          <w:tcPr>
            <w:tcW w:w="3413" w:type="dxa"/>
            <w:vAlign w:val="center"/>
          </w:tcPr>
          <w:p w14:paraId="49ABDFD2" w14:textId="7EADA050" w:rsidR="00242412" w:rsidRPr="006B47C1" w:rsidRDefault="00315DA0" w:rsidP="009018B1">
            <w:pPr>
              <w:spacing w:line="360" w:lineRule="auto"/>
              <w:rPr>
                <w:sz w:val="24"/>
                <w:szCs w:val="24"/>
                <w:lang w:val="ro-RO"/>
              </w:rPr>
            </w:pPr>
            <w:r w:rsidRPr="006B47C1">
              <w:rPr>
                <w:sz w:val="24"/>
                <w:szCs w:val="24"/>
                <w:lang w:val="ro-RO"/>
              </w:rPr>
              <w:t>KIT MATERIALE PROMOȚIONALE</w:t>
            </w:r>
          </w:p>
        </w:tc>
        <w:tc>
          <w:tcPr>
            <w:tcW w:w="5694" w:type="dxa"/>
          </w:tcPr>
          <w:p w14:paraId="4ED19492" w14:textId="742643AC" w:rsidR="00315DA0" w:rsidRDefault="00315DA0" w:rsidP="009018B1">
            <w:pPr>
              <w:widowControl/>
              <w:adjustRightInd w:val="0"/>
              <w:spacing w:line="360" w:lineRule="auto"/>
              <w:contextualSpacing/>
              <w:jc w:val="both"/>
              <w:rPr>
                <w:sz w:val="24"/>
                <w:szCs w:val="24"/>
                <w:lang w:val="ro-RO"/>
              </w:rPr>
            </w:pPr>
            <w:r w:rsidRPr="006B47C1">
              <w:rPr>
                <w:rStyle w:val="Strong"/>
                <w:sz w:val="24"/>
                <w:szCs w:val="24"/>
                <w:lang w:val="ro-RO"/>
              </w:rPr>
              <w:t>40 seturi complete</w:t>
            </w:r>
            <w:r w:rsidRPr="006B47C1">
              <w:rPr>
                <w:sz w:val="24"/>
                <w:szCs w:val="24"/>
                <w:lang w:val="ro-RO"/>
              </w:rPr>
              <w:t xml:space="preserve">, destinate invitaților </w:t>
            </w:r>
            <w:r w:rsidR="006B47C1">
              <w:rPr>
                <w:sz w:val="24"/>
                <w:szCs w:val="24"/>
                <w:lang w:val="ro-RO"/>
              </w:rPr>
              <w:t xml:space="preserve">la </w:t>
            </w:r>
            <w:r w:rsidRPr="006B47C1">
              <w:rPr>
                <w:sz w:val="24"/>
                <w:szCs w:val="24"/>
                <w:lang w:val="ro-RO"/>
              </w:rPr>
              <w:t>eveniment, fiecare set urmând să conțină, cel puțin:</w:t>
            </w:r>
          </w:p>
          <w:p w14:paraId="441FEDFF" w14:textId="77777777" w:rsidR="00A37BB2" w:rsidRDefault="00A37BB2" w:rsidP="009018B1">
            <w:pPr>
              <w:widowControl/>
              <w:adjustRightInd w:val="0"/>
              <w:spacing w:line="360" w:lineRule="auto"/>
              <w:contextualSpacing/>
              <w:jc w:val="both"/>
              <w:rPr>
                <w:rFonts w:eastAsia="ArialMT"/>
                <w:sz w:val="24"/>
                <w:szCs w:val="24"/>
                <w:lang w:val="ro-RO"/>
              </w:rPr>
            </w:pPr>
          </w:p>
          <w:p w14:paraId="515830F7" w14:textId="77777777" w:rsidR="00A37BB2" w:rsidRPr="00A37BB2" w:rsidRDefault="00A37BB2" w:rsidP="009018B1">
            <w:pPr>
              <w:widowControl/>
              <w:adjustRightInd w:val="0"/>
              <w:spacing w:line="360" w:lineRule="auto"/>
              <w:contextualSpacing/>
              <w:jc w:val="both"/>
              <w:rPr>
                <w:lang w:val="ro-RO"/>
              </w:rPr>
            </w:pPr>
            <w:r w:rsidRPr="00A37BB2">
              <w:rPr>
                <w:sz w:val="24"/>
                <w:szCs w:val="24"/>
                <w:lang w:val="ro-RO"/>
              </w:rPr>
              <w:t xml:space="preserve">• </w:t>
            </w:r>
            <w:r w:rsidRPr="00A37BB2">
              <w:rPr>
                <w:rStyle w:val="Strong"/>
                <w:lang w:val="ro-RO"/>
              </w:rPr>
              <w:t>Eșarfă din mătase naturală</w:t>
            </w:r>
            <w:r w:rsidRPr="00A37BB2">
              <w:rPr>
                <w:lang w:val="ro-RO"/>
              </w:rPr>
              <w:t xml:space="preserve"> </w:t>
            </w:r>
          </w:p>
          <w:p w14:paraId="41D38529" w14:textId="097A222B" w:rsidR="00A37BB2" w:rsidRPr="00A37BB2" w:rsidRDefault="00A37BB2" w:rsidP="009018B1">
            <w:pPr>
              <w:widowControl/>
              <w:adjustRightInd w:val="0"/>
              <w:spacing w:line="360" w:lineRule="auto"/>
              <w:contextualSpacing/>
              <w:jc w:val="both"/>
              <w:rPr>
                <w:rFonts w:eastAsia="ArialMT"/>
                <w:sz w:val="24"/>
                <w:szCs w:val="24"/>
                <w:lang w:val="ro-RO"/>
              </w:rPr>
            </w:pPr>
            <w:r w:rsidRPr="00A37BB2">
              <w:rPr>
                <w:lang w:val="ro-RO"/>
              </w:rPr>
              <w:t xml:space="preserve">Eșarfă nouă, pentru femei, confecționată din </w:t>
            </w:r>
            <w:r w:rsidRPr="00A37BB2">
              <w:rPr>
                <w:rStyle w:val="Strong"/>
                <w:lang w:val="ro-RO"/>
              </w:rPr>
              <w:t>100% mătase</w:t>
            </w:r>
            <w:r w:rsidRPr="00A37BB2">
              <w:rPr>
                <w:lang w:val="ro-RO"/>
              </w:rPr>
              <w:t xml:space="preserve">, dimensiune minimă </w:t>
            </w:r>
            <w:r w:rsidRPr="00A37BB2">
              <w:rPr>
                <w:rStyle w:val="Strong"/>
                <w:lang w:val="ro-RO"/>
              </w:rPr>
              <w:t>67x67 cm</w:t>
            </w:r>
            <w:r w:rsidRPr="00A37BB2">
              <w:rPr>
                <w:lang w:val="ro-RO"/>
              </w:rPr>
              <w:t>, cu imprimeu decorativ inspirat din motive tradiționale românești/florale/geometrice, realizat prin imprimare digitală de calitate. Produsul va fi ambalat individual, în ambalaj premium, respectiv hârtie de protecție și cutie individuală. La solicitarea Achizitorului, eșarfa va putea fi personalizată cu nume, inițiale sau elemente grafice agreate în prealabil.</w:t>
            </w:r>
          </w:p>
          <w:p w14:paraId="35C20F44" w14:textId="77777777" w:rsidR="006B47C1" w:rsidRPr="006B47C1" w:rsidRDefault="006B47C1" w:rsidP="009018B1">
            <w:pPr>
              <w:widowControl/>
              <w:adjustRightInd w:val="0"/>
              <w:spacing w:line="360" w:lineRule="auto"/>
              <w:contextualSpacing/>
              <w:jc w:val="both"/>
              <w:rPr>
                <w:rFonts w:eastAsia="ArialMT"/>
                <w:sz w:val="24"/>
                <w:szCs w:val="24"/>
                <w:lang w:val="ro-RO"/>
              </w:rPr>
            </w:pPr>
          </w:p>
          <w:p w14:paraId="43FC9B62" w14:textId="70D06C4E" w:rsidR="006B47C1" w:rsidRPr="006B47C1" w:rsidRDefault="00315DA0" w:rsidP="009018B1">
            <w:pPr>
              <w:widowControl/>
              <w:adjustRightInd w:val="0"/>
              <w:spacing w:line="360" w:lineRule="auto"/>
              <w:contextualSpacing/>
              <w:jc w:val="both"/>
              <w:rPr>
                <w:rStyle w:val="Strong"/>
                <w:sz w:val="24"/>
                <w:szCs w:val="24"/>
                <w:lang w:val="ro-RO"/>
              </w:rPr>
            </w:pPr>
            <w:r w:rsidRPr="006B47C1">
              <w:rPr>
                <w:sz w:val="24"/>
                <w:szCs w:val="24"/>
                <w:lang w:val="ro-RO"/>
              </w:rPr>
              <w:t xml:space="preserve">• </w:t>
            </w:r>
            <w:r w:rsidRPr="006B47C1">
              <w:rPr>
                <w:rStyle w:val="Strong"/>
                <w:sz w:val="24"/>
                <w:szCs w:val="24"/>
                <w:lang w:val="ro-RO"/>
              </w:rPr>
              <w:t>Diplomă în ramă premium</w:t>
            </w:r>
          </w:p>
          <w:p w14:paraId="3A6CB336" w14:textId="1CE162D1" w:rsidR="00315DA0" w:rsidRDefault="00315DA0" w:rsidP="009018B1">
            <w:pPr>
              <w:widowControl/>
              <w:adjustRightInd w:val="0"/>
              <w:spacing w:line="360" w:lineRule="auto"/>
              <w:contextualSpacing/>
              <w:jc w:val="both"/>
              <w:rPr>
                <w:sz w:val="24"/>
                <w:szCs w:val="24"/>
                <w:lang w:val="ro-RO"/>
              </w:rPr>
            </w:pPr>
            <w:r w:rsidRPr="006B47C1">
              <w:rPr>
                <w:sz w:val="24"/>
                <w:szCs w:val="24"/>
                <w:lang w:val="ro-RO"/>
              </w:rPr>
              <w:t xml:space="preserve">Diplomă personalizată conform modelului/machetei puse la dispoziție de Achizitor, format A4, imprimare color pe hârtie/carton de minimum 250 g/mp. Diploma va fi încadrată într-o ramă premium, rigidă, cu profil din lemn/MDF/metal sau material echivalent, prevăzută cu protecție frontală transparentă din sticlă sau plexiglas, spate rigid și sistem de prindere/expunere. Fiecare </w:t>
            </w:r>
            <w:r w:rsidRPr="006B47C1">
              <w:rPr>
                <w:sz w:val="24"/>
                <w:szCs w:val="24"/>
                <w:lang w:val="ro-RO"/>
              </w:rPr>
              <w:lastRenderedPageBreak/>
              <w:t>diplomă înrămată va fi livrată protejată împotriva deteriorării.</w:t>
            </w:r>
          </w:p>
          <w:p w14:paraId="15D43ABE" w14:textId="77777777" w:rsidR="006B47C1" w:rsidRPr="006B47C1" w:rsidRDefault="006B47C1" w:rsidP="009018B1">
            <w:pPr>
              <w:widowControl/>
              <w:adjustRightInd w:val="0"/>
              <w:spacing w:line="360" w:lineRule="auto"/>
              <w:contextualSpacing/>
              <w:jc w:val="both"/>
              <w:rPr>
                <w:rFonts w:eastAsia="ArialMT"/>
                <w:sz w:val="24"/>
                <w:szCs w:val="24"/>
                <w:lang w:val="ro-RO"/>
              </w:rPr>
            </w:pPr>
          </w:p>
          <w:p w14:paraId="282468B1" w14:textId="77777777" w:rsidR="00315DA0" w:rsidRPr="006B47C1" w:rsidRDefault="00315DA0" w:rsidP="009018B1">
            <w:pPr>
              <w:widowControl/>
              <w:adjustRightInd w:val="0"/>
              <w:spacing w:line="360" w:lineRule="auto"/>
              <w:contextualSpacing/>
              <w:jc w:val="both"/>
              <w:rPr>
                <w:rStyle w:val="Strong"/>
                <w:sz w:val="24"/>
                <w:szCs w:val="24"/>
                <w:lang w:val="ro-RO"/>
              </w:rPr>
            </w:pPr>
            <w:r w:rsidRPr="006B47C1">
              <w:rPr>
                <w:sz w:val="24"/>
                <w:szCs w:val="24"/>
                <w:lang w:val="ro-RO"/>
              </w:rPr>
              <w:t xml:space="preserve">• </w:t>
            </w:r>
            <w:r w:rsidRPr="006B47C1">
              <w:rPr>
                <w:rStyle w:val="Strong"/>
                <w:sz w:val="24"/>
                <w:szCs w:val="24"/>
                <w:lang w:val="ro-RO"/>
              </w:rPr>
              <w:t>Buchet de flori naturale</w:t>
            </w:r>
          </w:p>
          <w:p w14:paraId="44FFCD2A" w14:textId="4C90AF2D" w:rsidR="00315DA0" w:rsidRDefault="00315DA0" w:rsidP="009018B1">
            <w:pPr>
              <w:widowControl/>
              <w:adjustRightInd w:val="0"/>
              <w:spacing w:line="360" w:lineRule="auto"/>
              <w:contextualSpacing/>
              <w:jc w:val="both"/>
              <w:rPr>
                <w:sz w:val="24"/>
                <w:szCs w:val="24"/>
                <w:lang w:val="ro-RO"/>
              </w:rPr>
            </w:pPr>
            <w:r w:rsidRPr="006B47C1">
              <w:rPr>
                <w:sz w:val="24"/>
                <w:szCs w:val="24"/>
                <w:lang w:val="ro-RO"/>
              </w:rPr>
              <w:t>Buchet realizat profesional, din flori naturale proaspete, compus din minimum 7 fire florale și elemente decorative/verdeață, ambalat elegant, adecvat caracterului festiv al evenimentului. Florile trebuie să fie proaspete, nedeteriorate, fără urme de ofilire, iar cromatica va fi agreată cu Achizitorul.</w:t>
            </w:r>
          </w:p>
          <w:p w14:paraId="312CC25A" w14:textId="77777777" w:rsidR="006B47C1" w:rsidRPr="006B47C1" w:rsidRDefault="006B47C1" w:rsidP="009018B1">
            <w:pPr>
              <w:widowControl/>
              <w:adjustRightInd w:val="0"/>
              <w:spacing w:line="360" w:lineRule="auto"/>
              <w:contextualSpacing/>
              <w:jc w:val="both"/>
              <w:rPr>
                <w:sz w:val="24"/>
                <w:szCs w:val="24"/>
                <w:lang w:val="ro-RO"/>
              </w:rPr>
            </w:pPr>
          </w:p>
          <w:p w14:paraId="7D1879BB" w14:textId="77777777" w:rsidR="00315DA0" w:rsidRPr="006B47C1" w:rsidRDefault="00315DA0" w:rsidP="009018B1">
            <w:pPr>
              <w:widowControl/>
              <w:adjustRightInd w:val="0"/>
              <w:spacing w:line="360" w:lineRule="auto"/>
              <w:contextualSpacing/>
              <w:jc w:val="both"/>
              <w:rPr>
                <w:rStyle w:val="Strong"/>
                <w:sz w:val="24"/>
                <w:szCs w:val="24"/>
                <w:lang w:val="ro-RO"/>
              </w:rPr>
            </w:pPr>
            <w:r w:rsidRPr="006B47C1">
              <w:rPr>
                <w:sz w:val="24"/>
                <w:szCs w:val="24"/>
                <w:lang w:val="ro-RO"/>
              </w:rPr>
              <w:t xml:space="preserve">• </w:t>
            </w:r>
            <w:r w:rsidRPr="006B47C1">
              <w:rPr>
                <w:rStyle w:val="Strong"/>
                <w:sz w:val="24"/>
                <w:szCs w:val="24"/>
                <w:lang w:val="ro-RO"/>
              </w:rPr>
              <w:t>Pungă inscripționată/personalizată</w:t>
            </w:r>
          </w:p>
          <w:p w14:paraId="0BA69C38" w14:textId="0E639B46" w:rsidR="00315DA0" w:rsidRPr="006B47C1" w:rsidRDefault="00315DA0" w:rsidP="009018B1">
            <w:pPr>
              <w:widowControl/>
              <w:adjustRightInd w:val="0"/>
              <w:spacing w:line="360" w:lineRule="auto"/>
              <w:contextualSpacing/>
              <w:jc w:val="both"/>
              <w:rPr>
                <w:rFonts w:eastAsia="ArialMT"/>
                <w:sz w:val="24"/>
                <w:szCs w:val="24"/>
                <w:lang w:val="ro-RO"/>
              </w:rPr>
            </w:pPr>
            <w:r w:rsidRPr="006B47C1">
              <w:rPr>
                <w:sz w:val="24"/>
                <w:szCs w:val="24"/>
                <w:lang w:val="ro-RO"/>
              </w:rPr>
              <w:t xml:space="preserve">Pungă nouă, rezistentă, cu mânere, realizată din carton, hârtie laminată sau material echivalent, personalizată cu elemente grafice/logouri/text conform machetei transmise de Achizitor. Punga va avea dimensiuni suficiente pentru introducerea și transportul în siguranță al iei și al diplomei în ramă premium, fără îndoire sau deteriorare, respectiv dimensiuni minime utile de </w:t>
            </w:r>
            <w:r w:rsidRPr="006B47C1">
              <w:rPr>
                <w:rStyle w:val="Strong"/>
                <w:b w:val="0"/>
                <w:bCs w:val="0"/>
                <w:sz w:val="24"/>
                <w:szCs w:val="24"/>
                <w:lang w:val="ro-RO"/>
              </w:rPr>
              <w:t>45x35x12 cm</w:t>
            </w:r>
            <w:r w:rsidR="006B47C1" w:rsidRPr="006B47C1">
              <w:rPr>
                <w:rStyle w:val="Strong"/>
                <w:sz w:val="24"/>
                <w:szCs w:val="24"/>
                <w:lang w:val="ro-RO"/>
              </w:rPr>
              <w:t xml:space="preserve"> (</w:t>
            </w:r>
            <w:r w:rsidRPr="006B47C1">
              <w:rPr>
                <w:sz w:val="24"/>
                <w:szCs w:val="24"/>
                <w:lang w:val="ro-RO"/>
              </w:rPr>
              <w:t>lățime</w:t>
            </w:r>
            <w:r w:rsidR="006B47C1" w:rsidRPr="006B47C1">
              <w:rPr>
                <w:sz w:val="24"/>
                <w:szCs w:val="24"/>
                <w:lang w:val="ro-RO"/>
              </w:rPr>
              <w:t xml:space="preserve"> </w:t>
            </w:r>
            <w:r w:rsidRPr="006B47C1">
              <w:rPr>
                <w:sz w:val="24"/>
                <w:szCs w:val="24"/>
                <w:lang w:val="ro-RO"/>
              </w:rPr>
              <w:t>x</w:t>
            </w:r>
            <w:r w:rsidR="006B47C1" w:rsidRPr="006B47C1">
              <w:rPr>
                <w:sz w:val="24"/>
                <w:szCs w:val="24"/>
                <w:lang w:val="ro-RO"/>
              </w:rPr>
              <w:t xml:space="preserve"> </w:t>
            </w:r>
            <w:r w:rsidRPr="006B47C1">
              <w:rPr>
                <w:sz w:val="24"/>
                <w:szCs w:val="24"/>
                <w:lang w:val="ro-RO"/>
              </w:rPr>
              <w:t>înălțime x burduf/lateral</w:t>
            </w:r>
            <w:r w:rsidR="006B47C1" w:rsidRPr="006B47C1">
              <w:rPr>
                <w:sz w:val="24"/>
                <w:szCs w:val="24"/>
                <w:lang w:val="ro-RO"/>
              </w:rPr>
              <w:t>)</w:t>
            </w:r>
            <w:r w:rsidRPr="006B47C1">
              <w:rPr>
                <w:sz w:val="24"/>
                <w:szCs w:val="24"/>
                <w:lang w:val="ro-RO"/>
              </w:rPr>
              <w:t xml:space="preserve">. Personalizarea va fi realizată prin imprimare color, pe una sau pe ambele fețe, conform solicitării Achizitorului. </w:t>
            </w:r>
            <w:r w:rsidRPr="006B47C1">
              <w:rPr>
                <w:sz w:val="24"/>
                <w:szCs w:val="24"/>
                <w:lang w:val="ro-RO"/>
              </w:rPr>
              <w:br/>
            </w:r>
            <w:r w:rsidRPr="006B47C1">
              <w:rPr>
                <w:sz w:val="24"/>
                <w:szCs w:val="24"/>
                <w:lang w:val="ro-RO"/>
              </w:rPr>
              <w:br/>
              <w:t>Prestatorul va asigura ambalarea, transportul, manipularea și livrarea seturilor la locația evenimentului, în data și intervalul comunicate de Achizitor, precum și predarea acestora în condiții care să permită recepția cantitativă și calitativă.</w:t>
            </w:r>
          </w:p>
        </w:tc>
      </w:tr>
      <w:tr w:rsidR="00242412" w:rsidRPr="006B47C1" w14:paraId="46149910" w14:textId="77777777" w:rsidTr="00242412">
        <w:trPr>
          <w:trHeight w:val="1214"/>
        </w:trPr>
        <w:tc>
          <w:tcPr>
            <w:tcW w:w="636" w:type="dxa"/>
            <w:vAlign w:val="center"/>
          </w:tcPr>
          <w:p w14:paraId="1F5B9408" w14:textId="77777777" w:rsidR="00242412" w:rsidRPr="006B47C1" w:rsidRDefault="00242412" w:rsidP="009018B1">
            <w:pPr>
              <w:spacing w:line="360" w:lineRule="auto"/>
              <w:jc w:val="center"/>
              <w:rPr>
                <w:sz w:val="24"/>
                <w:szCs w:val="24"/>
                <w:lang w:val="ro-RO"/>
              </w:rPr>
            </w:pPr>
            <w:r w:rsidRPr="006B47C1">
              <w:rPr>
                <w:sz w:val="24"/>
                <w:szCs w:val="24"/>
                <w:lang w:val="ro-RO"/>
              </w:rPr>
              <w:lastRenderedPageBreak/>
              <w:t>2</w:t>
            </w:r>
          </w:p>
        </w:tc>
        <w:tc>
          <w:tcPr>
            <w:tcW w:w="3413" w:type="dxa"/>
            <w:vAlign w:val="center"/>
          </w:tcPr>
          <w:p w14:paraId="27E172FB" w14:textId="2B91341D" w:rsidR="00242412" w:rsidRPr="006B47C1" w:rsidRDefault="006B47C1" w:rsidP="009018B1">
            <w:pPr>
              <w:widowControl/>
              <w:autoSpaceDE/>
              <w:autoSpaceDN/>
              <w:spacing w:line="360" w:lineRule="auto"/>
              <w:contextualSpacing/>
              <w:rPr>
                <w:sz w:val="24"/>
                <w:szCs w:val="24"/>
                <w:lang w:val="ro-RO"/>
              </w:rPr>
            </w:pPr>
            <w:r w:rsidRPr="006B47C1">
              <w:rPr>
                <w:sz w:val="24"/>
                <w:szCs w:val="24"/>
                <w:lang w:val="ro-RO"/>
              </w:rPr>
              <w:t>SERVICII DE PAUZĂ DE CAFEA</w:t>
            </w:r>
          </w:p>
        </w:tc>
        <w:tc>
          <w:tcPr>
            <w:tcW w:w="5694" w:type="dxa"/>
          </w:tcPr>
          <w:p w14:paraId="5074DB14" w14:textId="5A6A76D3" w:rsidR="006B47C1" w:rsidRPr="006B47C1" w:rsidRDefault="006B47C1" w:rsidP="009018B1">
            <w:pPr>
              <w:widowControl/>
              <w:adjustRightInd w:val="0"/>
              <w:spacing w:line="360" w:lineRule="auto"/>
              <w:contextualSpacing/>
              <w:jc w:val="both"/>
              <w:rPr>
                <w:sz w:val="24"/>
                <w:szCs w:val="24"/>
                <w:lang w:val="ro-RO"/>
              </w:rPr>
            </w:pPr>
            <w:r w:rsidRPr="006B47C1">
              <w:rPr>
                <w:rStyle w:val="Strong"/>
                <w:sz w:val="24"/>
                <w:szCs w:val="24"/>
                <w:lang w:val="ro-RO"/>
              </w:rPr>
              <w:t>2 pauze de cafea pentru 250 persoane/pauză de cafea</w:t>
            </w:r>
            <w:r w:rsidRPr="006B47C1">
              <w:rPr>
                <w:sz w:val="24"/>
                <w:szCs w:val="24"/>
                <w:lang w:val="ro-RO"/>
              </w:rPr>
              <w:t xml:space="preserve">, respectiv un total de </w:t>
            </w:r>
            <w:r w:rsidRPr="006B47C1">
              <w:rPr>
                <w:rStyle w:val="Strong"/>
                <w:sz w:val="24"/>
                <w:szCs w:val="24"/>
                <w:lang w:val="ro-RO"/>
              </w:rPr>
              <w:t>500 porții</w:t>
            </w:r>
            <w:r w:rsidRPr="006B47C1">
              <w:rPr>
                <w:sz w:val="24"/>
                <w:szCs w:val="24"/>
                <w:lang w:val="ro-RO"/>
              </w:rPr>
              <w:t xml:space="preserve">. </w:t>
            </w:r>
          </w:p>
          <w:p w14:paraId="3866A7EF" w14:textId="77777777" w:rsidR="006B47C1" w:rsidRPr="006B47C1" w:rsidRDefault="006B47C1" w:rsidP="009018B1">
            <w:pPr>
              <w:widowControl/>
              <w:adjustRightInd w:val="0"/>
              <w:spacing w:line="360" w:lineRule="auto"/>
              <w:contextualSpacing/>
              <w:jc w:val="both"/>
              <w:rPr>
                <w:sz w:val="24"/>
                <w:szCs w:val="24"/>
                <w:lang w:val="ro-RO"/>
              </w:rPr>
            </w:pPr>
            <w:r w:rsidRPr="006B47C1">
              <w:rPr>
                <w:sz w:val="24"/>
                <w:szCs w:val="24"/>
                <w:lang w:val="ro-RO"/>
              </w:rPr>
              <w:br/>
              <w:t xml:space="preserve">Fiecare pauză de cafea va include, pentru fiecare participant, cel puțin: </w:t>
            </w:r>
          </w:p>
          <w:p w14:paraId="10B1CC22" w14:textId="2ED5CE2B" w:rsidR="006B47C1" w:rsidRPr="006B47C1" w:rsidRDefault="006B47C1" w:rsidP="009018B1">
            <w:pPr>
              <w:widowControl/>
              <w:adjustRightInd w:val="0"/>
              <w:spacing w:line="360" w:lineRule="auto"/>
              <w:contextualSpacing/>
              <w:jc w:val="both"/>
              <w:rPr>
                <w:sz w:val="24"/>
                <w:szCs w:val="24"/>
                <w:lang w:val="ro-RO"/>
              </w:rPr>
            </w:pPr>
            <w:r w:rsidRPr="006B47C1">
              <w:rPr>
                <w:sz w:val="24"/>
                <w:szCs w:val="24"/>
                <w:lang w:val="ro-RO"/>
              </w:rPr>
              <w:br/>
              <w:t xml:space="preserve">• cafea, minimum 150 ml/persoană, cu zahăr, îndulcitor, lapte/creamer; </w:t>
            </w:r>
            <w:r w:rsidRPr="006B47C1">
              <w:rPr>
                <w:sz w:val="24"/>
                <w:szCs w:val="24"/>
                <w:lang w:val="ro-RO"/>
              </w:rPr>
              <w:br/>
              <w:t xml:space="preserve">• ceai, minimum 200 ml/persoană, cu zahăr, îndulcitor și lămâie; </w:t>
            </w:r>
            <w:r w:rsidRPr="006B47C1">
              <w:rPr>
                <w:sz w:val="24"/>
                <w:szCs w:val="24"/>
                <w:lang w:val="ro-RO"/>
              </w:rPr>
              <w:br/>
              <w:t>• apă plată, minimum 0,5 l/persoană;</w:t>
            </w:r>
          </w:p>
          <w:p w14:paraId="6B4008D7" w14:textId="77777777" w:rsidR="006B47C1" w:rsidRPr="006B47C1" w:rsidRDefault="006B47C1" w:rsidP="009018B1">
            <w:pPr>
              <w:widowControl/>
              <w:adjustRightInd w:val="0"/>
              <w:spacing w:line="360" w:lineRule="auto"/>
              <w:contextualSpacing/>
              <w:jc w:val="both"/>
              <w:rPr>
                <w:sz w:val="24"/>
                <w:szCs w:val="24"/>
                <w:lang w:val="ro-RO"/>
              </w:rPr>
            </w:pPr>
            <w:r w:rsidRPr="006B47C1">
              <w:rPr>
                <w:sz w:val="24"/>
                <w:szCs w:val="24"/>
                <w:lang w:val="ro-RO"/>
              </w:rPr>
              <w:t xml:space="preserve">• apă minerală, minimum 0,5 l/persoană; </w:t>
            </w:r>
          </w:p>
          <w:p w14:paraId="0B6CDE36" w14:textId="2E63EC9C" w:rsidR="006B47C1" w:rsidRPr="006B47C1" w:rsidRDefault="006B47C1" w:rsidP="009018B1">
            <w:pPr>
              <w:widowControl/>
              <w:adjustRightInd w:val="0"/>
              <w:spacing w:line="360" w:lineRule="auto"/>
              <w:contextualSpacing/>
              <w:jc w:val="both"/>
              <w:rPr>
                <w:sz w:val="24"/>
                <w:szCs w:val="24"/>
                <w:lang w:val="ro-RO"/>
              </w:rPr>
            </w:pPr>
            <w:r w:rsidRPr="006B47C1">
              <w:rPr>
                <w:sz w:val="24"/>
                <w:szCs w:val="24"/>
                <w:lang w:val="ro-RO"/>
              </w:rPr>
              <w:t xml:space="preserve">• băuturi răcoritoare/sucuri, minimum 250 ml/persoană; </w:t>
            </w:r>
            <w:r w:rsidRPr="006B47C1">
              <w:rPr>
                <w:sz w:val="24"/>
                <w:szCs w:val="24"/>
                <w:lang w:val="ro-RO"/>
              </w:rPr>
              <w:br/>
              <w:t>• minimum 2 sortimente de produse de patiserie dulci, în cantitate totală de minimum 100 g/persoană;</w:t>
            </w:r>
          </w:p>
          <w:p w14:paraId="2B2A4AE7" w14:textId="77777777" w:rsidR="006B47C1" w:rsidRPr="006B47C1" w:rsidRDefault="006B47C1" w:rsidP="009018B1">
            <w:pPr>
              <w:widowControl/>
              <w:adjustRightInd w:val="0"/>
              <w:spacing w:line="360" w:lineRule="auto"/>
              <w:contextualSpacing/>
              <w:jc w:val="both"/>
              <w:rPr>
                <w:sz w:val="24"/>
                <w:szCs w:val="24"/>
                <w:lang w:val="ro-RO"/>
              </w:rPr>
            </w:pPr>
            <w:r w:rsidRPr="006B47C1">
              <w:rPr>
                <w:sz w:val="24"/>
                <w:szCs w:val="24"/>
                <w:lang w:val="ro-RO"/>
              </w:rPr>
              <w:t>• minimum 2 sortimente de produse de patiserie sărate, în cantitate totală de minimum 100 g/persoană;</w:t>
            </w:r>
            <w:r w:rsidRPr="006B47C1">
              <w:rPr>
                <w:sz w:val="24"/>
                <w:szCs w:val="24"/>
                <w:lang w:val="ro-RO"/>
              </w:rPr>
              <w:br/>
              <w:t xml:space="preserve">• fructe proaspete sau produse echivalente adecvate unei pauze de cafea, în cantitate suficientă pentru numărul de participanți. </w:t>
            </w:r>
            <w:r w:rsidRPr="006B47C1">
              <w:rPr>
                <w:sz w:val="24"/>
                <w:szCs w:val="24"/>
                <w:lang w:val="ro-RO"/>
              </w:rPr>
              <w:br/>
            </w:r>
            <w:r w:rsidRPr="006B47C1">
              <w:rPr>
                <w:sz w:val="24"/>
                <w:szCs w:val="24"/>
                <w:lang w:val="ro-RO"/>
              </w:rPr>
              <w:br/>
              <w:t xml:space="preserve">Prestatorul va asigura vesela, paharele/cănile, tacâmurile, șervețelele, consumabilele necesare, mesele de servire, fețele de masă, recipientele pentru colectarea deșeurilor, precum și personalul necesar pentru aranjare, servire, completare produse și debarasare. </w:t>
            </w:r>
          </w:p>
          <w:p w14:paraId="5A658602" w14:textId="1D28B317" w:rsidR="006B47C1" w:rsidRPr="006B47C1" w:rsidRDefault="006B47C1" w:rsidP="009018B1">
            <w:pPr>
              <w:widowControl/>
              <w:adjustRightInd w:val="0"/>
              <w:spacing w:line="360" w:lineRule="auto"/>
              <w:contextualSpacing/>
              <w:jc w:val="both"/>
              <w:rPr>
                <w:sz w:val="24"/>
                <w:szCs w:val="24"/>
                <w:lang w:val="ro-RO"/>
              </w:rPr>
            </w:pPr>
            <w:r w:rsidRPr="006B47C1">
              <w:rPr>
                <w:sz w:val="24"/>
                <w:szCs w:val="24"/>
                <w:lang w:val="ro-RO"/>
              </w:rPr>
              <w:t xml:space="preserve">Produsele alimentare vor fi proaspete, ambalate/transportate și păstrate în condiții corespunzătoare, cu respectarea normelor igienico-sanitare aplicabile. </w:t>
            </w:r>
          </w:p>
          <w:p w14:paraId="49937776" w14:textId="77777777" w:rsidR="006B47C1" w:rsidRPr="006B47C1" w:rsidRDefault="006B47C1" w:rsidP="009018B1">
            <w:pPr>
              <w:widowControl/>
              <w:adjustRightInd w:val="0"/>
              <w:spacing w:line="360" w:lineRule="auto"/>
              <w:contextualSpacing/>
              <w:jc w:val="both"/>
              <w:rPr>
                <w:sz w:val="24"/>
                <w:szCs w:val="24"/>
                <w:lang w:val="ro-RO"/>
              </w:rPr>
            </w:pPr>
          </w:p>
          <w:p w14:paraId="0F04CC0C" w14:textId="03D2D073" w:rsidR="00242412" w:rsidRPr="006B47C1" w:rsidRDefault="006B47C1" w:rsidP="009018B1">
            <w:pPr>
              <w:widowControl/>
              <w:adjustRightInd w:val="0"/>
              <w:spacing w:line="360" w:lineRule="auto"/>
              <w:contextualSpacing/>
              <w:jc w:val="both"/>
              <w:rPr>
                <w:sz w:val="24"/>
                <w:szCs w:val="24"/>
                <w:lang w:val="ro-RO"/>
              </w:rPr>
            </w:pPr>
            <w:r w:rsidRPr="006B47C1">
              <w:rPr>
                <w:sz w:val="24"/>
                <w:szCs w:val="24"/>
                <w:lang w:val="ro-RO"/>
              </w:rPr>
              <w:t>Pauzele de cafea vor fi pregătite cu minimum 30 de minute înainte de ora comunicată de Achizitor.</w:t>
            </w:r>
          </w:p>
        </w:tc>
      </w:tr>
      <w:tr w:rsidR="00242412" w:rsidRPr="006B47C1" w14:paraId="70BA9682" w14:textId="77777777" w:rsidTr="00242412">
        <w:trPr>
          <w:trHeight w:val="1214"/>
        </w:trPr>
        <w:tc>
          <w:tcPr>
            <w:tcW w:w="636" w:type="dxa"/>
            <w:vAlign w:val="center"/>
          </w:tcPr>
          <w:p w14:paraId="1F40D734" w14:textId="77777777" w:rsidR="00242412" w:rsidRPr="006B47C1" w:rsidRDefault="00242412" w:rsidP="009018B1">
            <w:pPr>
              <w:spacing w:line="360" w:lineRule="auto"/>
              <w:jc w:val="center"/>
              <w:rPr>
                <w:sz w:val="24"/>
                <w:szCs w:val="24"/>
                <w:lang w:val="ro-RO"/>
              </w:rPr>
            </w:pPr>
            <w:r w:rsidRPr="006B47C1">
              <w:rPr>
                <w:sz w:val="24"/>
                <w:szCs w:val="24"/>
                <w:lang w:val="ro-RO"/>
              </w:rPr>
              <w:lastRenderedPageBreak/>
              <w:t>3</w:t>
            </w:r>
          </w:p>
        </w:tc>
        <w:tc>
          <w:tcPr>
            <w:tcW w:w="3413" w:type="dxa"/>
            <w:vAlign w:val="center"/>
          </w:tcPr>
          <w:p w14:paraId="158C97F2" w14:textId="43A342A0" w:rsidR="00242412" w:rsidRPr="006B47C1" w:rsidRDefault="006B47C1" w:rsidP="009018B1">
            <w:pPr>
              <w:widowControl/>
              <w:autoSpaceDE/>
              <w:autoSpaceDN/>
              <w:spacing w:line="360" w:lineRule="auto"/>
              <w:contextualSpacing/>
              <w:rPr>
                <w:sz w:val="24"/>
                <w:szCs w:val="24"/>
                <w:lang w:val="ro-RO"/>
              </w:rPr>
            </w:pPr>
            <w:r w:rsidRPr="006B47C1">
              <w:rPr>
                <w:sz w:val="24"/>
                <w:szCs w:val="24"/>
                <w:lang w:val="ro-RO"/>
              </w:rPr>
              <w:t>SERVICII DE PAUZĂ DE MASĂ (PRÂNZ)</w:t>
            </w:r>
          </w:p>
        </w:tc>
        <w:tc>
          <w:tcPr>
            <w:tcW w:w="5694" w:type="dxa"/>
            <w:vAlign w:val="center"/>
          </w:tcPr>
          <w:p w14:paraId="0998650B" w14:textId="511318DD" w:rsidR="006B47C1" w:rsidRDefault="006B47C1" w:rsidP="009018B1">
            <w:pPr>
              <w:widowControl/>
              <w:adjustRightInd w:val="0"/>
              <w:spacing w:line="360" w:lineRule="auto"/>
              <w:contextualSpacing/>
              <w:jc w:val="both"/>
              <w:rPr>
                <w:sz w:val="24"/>
                <w:szCs w:val="24"/>
                <w:lang w:val="ro-RO"/>
              </w:rPr>
            </w:pPr>
            <w:r w:rsidRPr="006B47C1">
              <w:rPr>
                <w:rStyle w:val="Strong"/>
                <w:sz w:val="24"/>
                <w:szCs w:val="24"/>
                <w:lang w:val="ro-RO"/>
              </w:rPr>
              <w:t>1 pauză de prânz pentru 250 persoane</w:t>
            </w:r>
            <w:r w:rsidRPr="006B47C1">
              <w:rPr>
                <w:sz w:val="24"/>
                <w:szCs w:val="24"/>
                <w:lang w:val="ro-RO"/>
              </w:rPr>
              <w:t xml:space="preserve">, organizată în sistem bufet/catering, la locația evenimentului. </w:t>
            </w:r>
            <w:r w:rsidRPr="006B47C1">
              <w:rPr>
                <w:sz w:val="24"/>
                <w:szCs w:val="24"/>
                <w:lang w:val="ro-RO"/>
              </w:rPr>
              <w:br/>
            </w:r>
            <w:r w:rsidRPr="006B47C1">
              <w:rPr>
                <w:sz w:val="24"/>
                <w:szCs w:val="24"/>
                <w:lang w:val="ro-RO"/>
              </w:rPr>
              <w:br/>
              <w:t xml:space="preserve">Pauza de prânz va include, pentru fiecare participant, cel puțin: </w:t>
            </w:r>
            <w:r w:rsidRPr="006B47C1">
              <w:rPr>
                <w:sz w:val="24"/>
                <w:szCs w:val="24"/>
                <w:lang w:val="ro-RO"/>
              </w:rPr>
              <w:br/>
            </w:r>
            <w:r w:rsidRPr="006B47C1">
              <w:rPr>
                <w:sz w:val="24"/>
                <w:szCs w:val="24"/>
                <w:lang w:val="ro-RO"/>
              </w:rPr>
              <w:br/>
            </w:r>
            <w:r>
              <w:rPr>
                <w:sz w:val="24"/>
                <w:szCs w:val="24"/>
                <w:lang w:val="ro-RO"/>
              </w:rPr>
              <w:t xml:space="preserve"> </w:t>
            </w:r>
            <w:r w:rsidRPr="006B47C1">
              <w:rPr>
                <w:sz w:val="24"/>
                <w:szCs w:val="24"/>
                <w:lang w:val="ro-RO"/>
              </w:rPr>
              <w:t xml:space="preserve">• </w:t>
            </w:r>
            <w:r>
              <w:rPr>
                <w:sz w:val="24"/>
                <w:szCs w:val="24"/>
                <w:lang w:val="ro-RO"/>
              </w:rPr>
              <w:t>două</w:t>
            </w:r>
            <w:r w:rsidRPr="006B47C1">
              <w:rPr>
                <w:sz w:val="24"/>
                <w:szCs w:val="24"/>
                <w:lang w:val="ro-RO"/>
              </w:rPr>
              <w:t xml:space="preserve"> preparat</w:t>
            </w:r>
            <w:r>
              <w:rPr>
                <w:sz w:val="24"/>
                <w:szCs w:val="24"/>
                <w:lang w:val="ro-RO"/>
              </w:rPr>
              <w:t>e</w:t>
            </w:r>
            <w:r w:rsidRPr="006B47C1">
              <w:rPr>
                <w:sz w:val="24"/>
                <w:szCs w:val="24"/>
                <w:lang w:val="ro-RO"/>
              </w:rPr>
              <w:t xml:space="preserve"> principal</w:t>
            </w:r>
            <w:r>
              <w:rPr>
                <w:sz w:val="24"/>
                <w:szCs w:val="24"/>
                <w:lang w:val="ro-RO"/>
              </w:rPr>
              <w:t>e</w:t>
            </w:r>
            <w:r w:rsidRPr="006B47C1">
              <w:rPr>
                <w:sz w:val="24"/>
                <w:szCs w:val="24"/>
                <w:lang w:val="ro-RO"/>
              </w:rPr>
              <w:t xml:space="preserve"> cald</w:t>
            </w:r>
            <w:r>
              <w:rPr>
                <w:sz w:val="24"/>
                <w:szCs w:val="24"/>
                <w:lang w:val="ro-RO"/>
              </w:rPr>
              <w:t>e</w:t>
            </w:r>
            <w:r w:rsidRPr="006B47C1">
              <w:rPr>
                <w:sz w:val="24"/>
                <w:szCs w:val="24"/>
                <w:lang w:val="ro-RO"/>
              </w:rPr>
              <w:t>, cu gramaj minim de 250 g/persoană;</w:t>
            </w:r>
          </w:p>
          <w:p w14:paraId="601B1A1B" w14:textId="3E90B8EC" w:rsidR="006B47C1" w:rsidRDefault="006B47C1" w:rsidP="009018B1">
            <w:pPr>
              <w:widowControl/>
              <w:adjustRightInd w:val="0"/>
              <w:spacing w:line="360" w:lineRule="auto"/>
              <w:contextualSpacing/>
              <w:jc w:val="both"/>
              <w:rPr>
                <w:sz w:val="24"/>
                <w:szCs w:val="24"/>
                <w:lang w:val="ro-RO"/>
              </w:rPr>
            </w:pPr>
            <w:r>
              <w:rPr>
                <w:sz w:val="24"/>
                <w:szCs w:val="24"/>
                <w:lang w:val="ro-RO"/>
              </w:rPr>
              <w:t xml:space="preserve"> </w:t>
            </w:r>
            <w:r w:rsidRPr="006B47C1">
              <w:rPr>
                <w:sz w:val="24"/>
                <w:szCs w:val="24"/>
                <w:lang w:val="ro-RO"/>
              </w:rPr>
              <w:t xml:space="preserve">• </w:t>
            </w:r>
            <w:r>
              <w:rPr>
                <w:sz w:val="24"/>
                <w:szCs w:val="24"/>
                <w:lang w:val="ro-RO"/>
              </w:rPr>
              <w:t xml:space="preserve">două </w:t>
            </w:r>
            <w:r w:rsidRPr="006B47C1">
              <w:rPr>
                <w:sz w:val="24"/>
                <w:szCs w:val="24"/>
                <w:lang w:val="ro-RO"/>
              </w:rPr>
              <w:t>garnitur</w:t>
            </w:r>
            <w:r>
              <w:rPr>
                <w:sz w:val="24"/>
                <w:szCs w:val="24"/>
                <w:lang w:val="ro-RO"/>
              </w:rPr>
              <w:t>i</w:t>
            </w:r>
            <w:r w:rsidRPr="006B47C1">
              <w:rPr>
                <w:sz w:val="24"/>
                <w:szCs w:val="24"/>
                <w:lang w:val="ro-RO"/>
              </w:rPr>
              <w:t xml:space="preserve"> și</w:t>
            </w:r>
            <w:r>
              <w:rPr>
                <w:sz w:val="24"/>
                <w:szCs w:val="24"/>
                <w:lang w:val="ro-RO"/>
              </w:rPr>
              <w:t xml:space="preserve"> două tipuri de</w:t>
            </w:r>
            <w:r w:rsidRPr="006B47C1">
              <w:rPr>
                <w:sz w:val="24"/>
                <w:szCs w:val="24"/>
                <w:lang w:val="ro-RO"/>
              </w:rPr>
              <w:t xml:space="preserve"> salată, cu gramaj minim de 150 g/persoană;</w:t>
            </w:r>
          </w:p>
          <w:p w14:paraId="020AABBF" w14:textId="366AE99B" w:rsidR="006B47C1" w:rsidRDefault="006B47C1" w:rsidP="009018B1">
            <w:pPr>
              <w:widowControl/>
              <w:adjustRightInd w:val="0"/>
              <w:spacing w:line="360" w:lineRule="auto"/>
              <w:contextualSpacing/>
              <w:jc w:val="both"/>
              <w:rPr>
                <w:sz w:val="24"/>
                <w:szCs w:val="24"/>
                <w:lang w:val="ro-RO"/>
              </w:rPr>
            </w:pPr>
            <w:r>
              <w:rPr>
                <w:sz w:val="24"/>
                <w:szCs w:val="24"/>
                <w:lang w:val="ro-RO"/>
              </w:rPr>
              <w:t xml:space="preserve"> </w:t>
            </w:r>
            <w:r w:rsidRPr="006B47C1">
              <w:rPr>
                <w:sz w:val="24"/>
                <w:szCs w:val="24"/>
                <w:lang w:val="ro-RO"/>
              </w:rPr>
              <w:t xml:space="preserve">• </w:t>
            </w:r>
            <w:r>
              <w:rPr>
                <w:sz w:val="24"/>
                <w:szCs w:val="24"/>
                <w:lang w:val="ro-RO"/>
              </w:rPr>
              <w:t xml:space="preserve">10 tipuri de </w:t>
            </w:r>
            <w:r w:rsidRPr="006B47C1">
              <w:rPr>
                <w:sz w:val="24"/>
                <w:szCs w:val="24"/>
                <w:lang w:val="ro-RO"/>
              </w:rPr>
              <w:t>aperitiv</w:t>
            </w:r>
            <w:r>
              <w:rPr>
                <w:sz w:val="24"/>
                <w:szCs w:val="24"/>
                <w:lang w:val="ro-RO"/>
              </w:rPr>
              <w:t>e</w:t>
            </w:r>
            <w:r w:rsidRPr="006B47C1">
              <w:rPr>
                <w:sz w:val="24"/>
                <w:szCs w:val="24"/>
                <w:lang w:val="ro-RO"/>
              </w:rPr>
              <w:t xml:space="preserve"> sau produs</w:t>
            </w:r>
            <w:r>
              <w:rPr>
                <w:sz w:val="24"/>
                <w:szCs w:val="24"/>
                <w:lang w:val="ro-RO"/>
              </w:rPr>
              <w:t>e</w:t>
            </w:r>
            <w:r w:rsidRPr="006B47C1">
              <w:rPr>
                <w:sz w:val="24"/>
                <w:szCs w:val="24"/>
                <w:lang w:val="ro-RO"/>
              </w:rPr>
              <w:t xml:space="preserve"> echivalent</w:t>
            </w:r>
            <w:r>
              <w:rPr>
                <w:sz w:val="24"/>
                <w:szCs w:val="24"/>
                <w:lang w:val="ro-RO"/>
              </w:rPr>
              <w:t>e</w:t>
            </w:r>
            <w:r w:rsidRPr="006B47C1">
              <w:rPr>
                <w:sz w:val="24"/>
                <w:szCs w:val="24"/>
                <w:lang w:val="ro-RO"/>
              </w:rPr>
              <w:t xml:space="preserve"> adecvat</w:t>
            </w:r>
            <w:r>
              <w:rPr>
                <w:sz w:val="24"/>
                <w:szCs w:val="24"/>
                <w:lang w:val="ro-RO"/>
              </w:rPr>
              <w:t>e</w:t>
            </w:r>
            <w:r w:rsidRPr="006B47C1">
              <w:rPr>
                <w:sz w:val="24"/>
                <w:szCs w:val="24"/>
                <w:lang w:val="ro-RO"/>
              </w:rPr>
              <w:t xml:space="preserve"> servirii în sistem catering/bufet;</w:t>
            </w:r>
          </w:p>
          <w:p w14:paraId="7940965E" w14:textId="77777777" w:rsidR="006B47C1" w:rsidRDefault="006B47C1" w:rsidP="009018B1">
            <w:pPr>
              <w:widowControl/>
              <w:adjustRightInd w:val="0"/>
              <w:spacing w:line="360" w:lineRule="auto"/>
              <w:contextualSpacing/>
              <w:jc w:val="both"/>
              <w:rPr>
                <w:sz w:val="24"/>
                <w:szCs w:val="24"/>
                <w:lang w:val="ro-RO"/>
              </w:rPr>
            </w:pPr>
            <w:r w:rsidRPr="006B47C1">
              <w:rPr>
                <w:sz w:val="24"/>
                <w:szCs w:val="24"/>
                <w:lang w:val="ro-RO"/>
              </w:rPr>
              <w:t xml:space="preserve"> • pâine/chifle, minimum 1 porție/persoană;</w:t>
            </w:r>
          </w:p>
          <w:p w14:paraId="025196A6" w14:textId="18D55730" w:rsidR="006B47C1" w:rsidRDefault="006B47C1" w:rsidP="009018B1">
            <w:pPr>
              <w:widowControl/>
              <w:adjustRightInd w:val="0"/>
              <w:spacing w:line="360" w:lineRule="auto"/>
              <w:contextualSpacing/>
              <w:jc w:val="both"/>
              <w:rPr>
                <w:sz w:val="24"/>
                <w:szCs w:val="24"/>
                <w:lang w:val="ro-RO"/>
              </w:rPr>
            </w:pPr>
            <w:r w:rsidRPr="006B47C1">
              <w:rPr>
                <w:sz w:val="24"/>
                <w:szCs w:val="24"/>
                <w:lang w:val="ro-RO"/>
              </w:rPr>
              <w:t xml:space="preserve"> • </w:t>
            </w:r>
            <w:r>
              <w:rPr>
                <w:sz w:val="24"/>
                <w:szCs w:val="24"/>
                <w:lang w:val="ro-RO"/>
              </w:rPr>
              <w:t xml:space="preserve">trei tipuri de </w:t>
            </w:r>
            <w:r w:rsidRPr="006B47C1">
              <w:rPr>
                <w:sz w:val="24"/>
                <w:szCs w:val="24"/>
                <w:lang w:val="ro-RO"/>
              </w:rPr>
              <w:t xml:space="preserve">desert, minimum 80 g/persoană; </w:t>
            </w:r>
          </w:p>
          <w:p w14:paraId="274893AC" w14:textId="5B430D87" w:rsidR="006B47C1" w:rsidRDefault="006B47C1" w:rsidP="009018B1">
            <w:pPr>
              <w:widowControl/>
              <w:adjustRightInd w:val="0"/>
              <w:spacing w:line="360" w:lineRule="auto"/>
              <w:contextualSpacing/>
              <w:jc w:val="both"/>
              <w:rPr>
                <w:sz w:val="24"/>
                <w:szCs w:val="24"/>
                <w:lang w:val="ro-RO"/>
              </w:rPr>
            </w:pPr>
            <w:r>
              <w:rPr>
                <w:sz w:val="24"/>
                <w:szCs w:val="24"/>
                <w:lang w:val="ro-RO"/>
              </w:rPr>
              <w:t xml:space="preserve"> </w:t>
            </w:r>
            <w:r w:rsidRPr="006B47C1">
              <w:rPr>
                <w:sz w:val="24"/>
                <w:szCs w:val="24"/>
                <w:lang w:val="ro-RO"/>
              </w:rPr>
              <w:t>•</w:t>
            </w:r>
            <w:r>
              <w:rPr>
                <w:sz w:val="24"/>
                <w:szCs w:val="24"/>
                <w:lang w:val="ro-RO"/>
              </w:rPr>
              <w:t xml:space="preserve"> </w:t>
            </w:r>
            <w:r w:rsidRPr="006B47C1">
              <w:rPr>
                <w:sz w:val="24"/>
                <w:szCs w:val="24"/>
                <w:lang w:val="ro-RO"/>
              </w:rPr>
              <w:t xml:space="preserve">apă plată și minerală, minimum 0,5 l/persoană; </w:t>
            </w:r>
            <w:r w:rsidRPr="006B47C1">
              <w:rPr>
                <w:sz w:val="24"/>
                <w:szCs w:val="24"/>
                <w:lang w:val="ro-RO"/>
              </w:rPr>
              <w:br/>
            </w:r>
            <w:r>
              <w:rPr>
                <w:sz w:val="24"/>
                <w:szCs w:val="24"/>
                <w:lang w:val="ro-RO"/>
              </w:rPr>
              <w:t xml:space="preserve"> </w:t>
            </w:r>
            <w:r w:rsidRPr="006B47C1">
              <w:rPr>
                <w:sz w:val="24"/>
                <w:szCs w:val="24"/>
                <w:lang w:val="ro-RO"/>
              </w:rPr>
              <w:t xml:space="preserve">• băuturi răcoritoare/sucuri, minimum 250 ml/persoană. </w:t>
            </w:r>
            <w:r w:rsidRPr="006B47C1">
              <w:rPr>
                <w:sz w:val="24"/>
                <w:szCs w:val="24"/>
                <w:lang w:val="ro-RO"/>
              </w:rPr>
              <w:br/>
            </w:r>
            <w:r w:rsidRPr="006B47C1">
              <w:rPr>
                <w:sz w:val="24"/>
                <w:szCs w:val="24"/>
                <w:lang w:val="ro-RO"/>
              </w:rPr>
              <w:br/>
              <w:t xml:space="preserve">Meniul va include și opțiuni vegetariene/de post, în proporție de minimum 10% din numărul total de porții, sau conform solicitărilor comunicate de Achizitor înainte de eveniment. </w:t>
            </w:r>
          </w:p>
          <w:p w14:paraId="63F7154B" w14:textId="77777777" w:rsidR="006B47C1" w:rsidRDefault="006B47C1" w:rsidP="009018B1">
            <w:pPr>
              <w:widowControl/>
              <w:adjustRightInd w:val="0"/>
              <w:spacing w:line="360" w:lineRule="auto"/>
              <w:contextualSpacing/>
              <w:jc w:val="both"/>
              <w:rPr>
                <w:sz w:val="24"/>
                <w:szCs w:val="24"/>
                <w:lang w:val="ro-RO"/>
              </w:rPr>
            </w:pPr>
            <w:r w:rsidRPr="006B47C1">
              <w:rPr>
                <w:sz w:val="24"/>
                <w:szCs w:val="24"/>
                <w:lang w:val="ro-RO"/>
              </w:rPr>
              <w:br/>
              <w:t xml:space="preserve">Prestatorul va asigura transportul, manipularea, păstrarea la temperaturi corespunzătoare, montarea zonei de servire, vesela, tacâmurile, paharele, șervețelele, mesele de servire, fețele de masă, echipamentele de menținere la cald/rece, după caz, recipientele pentru colectarea </w:t>
            </w:r>
            <w:r w:rsidRPr="006B47C1">
              <w:rPr>
                <w:sz w:val="24"/>
                <w:szCs w:val="24"/>
                <w:lang w:val="ro-RO"/>
              </w:rPr>
              <w:lastRenderedPageBreak/>
              <w:t>deșeurilor, personalul de servire și debarasarea spațiului după finalizarea pauzei de prânz.</w:t>
            </w:r>
          </w:p>
          <w:p w14:paraId="7C15F08F" w14:textId="18F8BF6E" w:rsidR="00242412" w:rsidRPr="006B47C1" w:rsidRDefault="006B47C1" w:rsidP="009018B1">
            <w:pPr>
              <w:widowControl/>
              <w:adjustRightInd w:val="0"/>
              <w:spacing w:line="360" w:lineRule="auto"/>
              <w:contextualSpacing/>
              <w:jc w:val="both"/>
              <w:rPr>
                <w:rFonts w:eastAsia="ArialMT"/>
                <w:sz w:val="24"/>
                <w:szCs w:val="24"/>
                <w:lang w:val="ro-RO"/>
              </w:rPr>
            </w:pPr>
            <w:r w:rsidRPr="006B47C1">
              <w:rPr>
                <w:sz w:val="24"/>
                <w:szCs w:val="24"/>
                <w:lang w:val="ro-RO"/>
              </w:rPr>
              <w:t xml:space="preserve"> </w:t>
            </w:r>
            <w:r w:rsidRPr="006B47C1">
              <w:rPr>
                <w:sz w:val="24"/>
                <w:szCs w:val="24"/>
                <w:lang w:val="ro-RO"/>
              </w:rPr>
              <w:br/>
              <w:t>Produsele alimentare vor fi proaspete, în termen de valabilitate, preparate, transportate și servite cu respectarea normelor igienico-sanitare și de siguranță alimentară aplicabile. Meniul final va fi transmis Achizitorului spre aprobare înainte de data desfășurării evenimentului.</w:t>
            </w:r>
          </w:p>
        </w:tc>
      </w:tr>
    </w:tbl>
    <w:p w14:paraId="0628C61D" w14:textId="77777777" w:rsidR="001D5A6E" w:rsidRPr="006B47C1" w:rsidRDefault="001D5A6E" w:rsidP="009018B1">
      <w:pPr>
        <w:pStyle w:val="BodyText"/>
        <w:spacing w:line="360" w:lineRule="auto"/>
        <w:jc w:val="both"/>
        <w:rPr>
          <w:color w:val="000000" w:themeColor="text1"/>
          <w:sz w:val="24"/>
          <w:szCs w:val="24"/>
          <w:lang w:val="ro-RO"/>
        </w:rPr>
      </w:pPr>
    </w:p>
    <w:p w14:paraId="6545058C" w14:textId="77777777" w:rsidR="001D5A6E" w:rsidRPr="006B47C1" w:rsidRDefault="001D5A6E" w:rsidP="009018B1">
      <w:pPr>
        <w:pStyle w:val="BodyText"/>
        <w:spacing w:line="360" w:lineRule="auto"/>
        <w:jc w:val="both"/>
        <w:rPr>
          <w:color w:val="000000" w:themeColor="text1"/>
          <w:sz w:val="24"/>
          <w:szCs w:val="24"/>
          <w:lang w:val="ro-RO"/>
        </w:rPr>
      </w:pPr>
      <w:r w:rsidRPr="006B47C1">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F2C2D9" w14:textId="77777777" w:rsidR="001D5A6E" w:rsidRPr="006B47C1" w:rsidRDefault="001D5A6E" w:rsidP="009018B1">
      <w:pPr>
        <w:pStyle w:val="BodyText"/>
        <w:spacing w:line="360" w:lineRule="auto"/>
        <w:jc w:val="both"/>
        <w:rPr>
          <w:color w:val="000000" w:themeColor="text1"/>
          <w:sz w:val="24"/>
          <w:szCs w:val="24"/>
          <w:lang w:val="ro-RO"/>
        </w:rPr>
      </w:pPr>
    </w:p>
    <w:bookmarkStart w:id="7" w:name="Cap2_3"/>
    <w:p w14:paraId="3329C364" w14:textId="77777777" w:rsidR="001D5A6E" w:rsidRPr="006B47C1" w:rsidRDefault="001D5A6E" w:rsidP="009018B1">
      <w:pPr>
        <w:pStyle w:val="BodyText"/>
        <w:spacing w:line="360" w:lineRule="auto"/>
        <w:jc w:val="both"/>
        <w:rPr>
          <w:b/>
          <w:bCs/>
          <w:color w:val="000000" w:themeColor="text1"/>
          <w:sz w:val="24"/>
          <w:szCs w:val="24"/>
          <w:lang w:val="ro-RO"/>
        </w:rPr>
      </w:pPr>
      <w:r w:rsidRPr="006B47C1">
        <w:rPr>
          <w:b/>
          <w:bCs/>
          <w:color w:val="000000" w:themeColor="text1"/>
          <w:sz w:val="24"/>
          <w:szCs w:val="24"/>
          <w:lang w:val="ro-RO"/>
        </w:rPr>
        <w:fldChar w:fldCharType="begin"/>
      </w:r>
      <w:r w:rsidRPr="006B47C1">
        <w:rPr>
          <w:b/>
          <w:bCs/>
          <w:color w:val="000000" w:themeColor="text1"/>
          <w:sz w:val="24"/>
          <w:szCs w:val="24"/>
          <w:lang w:val="ro-RO"/>
        </w:rPr>
        <w:instrText>HYPERLINK  \l "Cuprins"</w:instrText>
      </w:r>
      <w:r w:rsidRPr="006B47C1">
        <w:rPr>
          <w:b/>
          <w:bCs/>
          <w:color w:val="000000" w:themeColor="text1"/>
          <w:sz w:val="24"/>
          <w:szCs w:val="24"/>
          <w:lang w:val="ro-RO"/>
        </w:rPr>
      </w:r>
      <w:r w:rsidRPr="006B47C1">
        <w:rPr>
          <w:b/>
          <w:bCs/>
          <w:color w:val="000000" w:themeColor="text1"/>
          <w:sz w:val="24"/>
          <w:szCs w:val="24"/>
          <w:lang w:val="ro-RO"/>
        </w:rPr>
        <w:fldChar w:fldCharType="separate"/>
      </w:r>
      <w:r w:rsidRPr="006B47C1">
        <w:rPr>
          <w:rStyle w:val="Hyperlink"/>
          <w:b/>
          <w:bCs/>
          <w:color w:val="000000" w:themeColor="text1"/>
          <w:sz w:val="24"/>
          <w:szCs w:val="24"/>
          <w:lang w:val="ro-RO"/>
        </w:rPr>
        <w:t>II.3. – Obligații care revin prestatorului de servicii</w:t>
      </w:r>
      <w:r w:rsidRPr="006B47C1">
        <w:rPr>
          <w:b/>
          <w:bCs/>
          <w:color w:val="000000" w:themeColor="text1"/>
          <w:sz w:val="24"/>
          <w:szCs w:val="24"/>
          <w:lang w:val="ro-RO"/>
        </w:rPr>
        <w:fldChar w:fldCharType="end"/>
      </w:r>
    </w:p>
    <w:p w14:paraId="6439B4E2" w14:textId="77777777" w:rsidR="001D5A6E" w:rsidRPr="006B47C1" w:rsidRDefault="001D5A6E" w:rsidP="009018B1">
      <w:pPr>
        <w:pStyle w:val="BodyText"/>
        <w:spacing w:line="360" w:lineRule="auto"/>
        <w:jc w:val="both"/>
        <w:rPr>
          <w:b/>
          <w:bCs/>
          <w:color w:val="000000" w:themeColor="text1"/>
          <w:sz w:val="24"/>
          <w:szCs w:val="24"/>
          <w:lang w:val="ro-RO"/>
        </w:rPr>
      </w:pPr>
    </w:p>
    <w:bookmarkEnd w:id="7"/>
    <w:p w14:paraId="14DD2EFA"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Prestatorul are obligația de a executa serviciile prevăzute în contract cu profesionalism și promptitudine în conformitate cu prevederile caietului de sarcini.</w:t>
      </w:r>
    </w:p>
    <w:p w14:paraId="045FDD61"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BC7A53"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15ADA2D0"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Prestatorul este pe deplin responsabil pentru execuția serviciilor.</w:t>
      </w:r>
    </w:p>
    <w:p w14:paraId="414BC554" w14:textId="77777777" w:rsidR="001D5A6E" w:rsidRPr="006B47C1" w:rsidRDefault="001D5A6E" w:rsidP="009018B1">
      <w:pPr>
        <w:pStyle w:val="BodyText"/>
        <w:spacing w:line="360" w:lineRule="auto"/>
        <w:jc w:val="both"/>
        <w:rPr>
          <w:color w:val="000000" w:themeColor="text1"/>
          <w:sz w:val="24"/>
          <w:szCs w:val="24"/>
          <w:lang w:val="ro-RO"/>
        </w:rPr>
      </w:pPr>
    </w:p>
    <w:bookmarkStart w:id="8" w:name="Cap3"/>
    <w:p w14:paraId="12DDF119" w14:textId="77777777" w:rsidR="001D5A6E" w:rsidRPr="006B47C1" w:rsidRDefault="001D5A6E" w:rsidP="009018B1">
      <w:pPr>
        <w:pStyle w:val="BodyText"/>
        <w:spacing w:line="360" w:lineRule="auto"/>
        <w:jc w:val="both"/>
        <w:rPr>
          <w:b/>
          <w:bCs/>
          <w:color w:val="000000" w:themeColor="text1"/>
          <w:sz w:val="24"/>
          <w:szCs w:val="24"/>
          <w:lang w:val="ro-RO"/>
        </w:rPr>
      </w:pPr>
      <w:r w:rsidRPr="006B47C1">
        <w:rPr>
          <w:b/>
          <w:bCs/>
          <w:color w:val="000000" w:themeColor="text1"/>
          <w:sz w:val="24"/>
          <w:szCs w:val="24"/>
          <w:lang w:val="ro-RO"/>
        </w:rPr>
        <w:fldChar w:fldCharType="begin"/>
      </w:r>
      <w:r w:rsidRPr="006B47C1">
        <w:rPr>
          <w:b/>
          <w:bCs/>
          <w:color w:val="000000" w:themeColor="text1"/>
          <w:sz w:val="24"/>
          <w:szCs w:val="24"/>
          <w:lang w:val="ro-RO"/>
        </w:rPr>
        <w:instrText xml:space="preserve"> HYPERLINK  \l "Cuprins" </w:instrText>
      </w:r>
      <w:r w:rsidRPr="006B47C1">
        <w:rPr>
          <w:b/>
          <w:bCs/>
          <w:color w:val="000000" w:themeColor="text1"/>
          <w:sz w:val="24"/>
          <w:szCs w:val="24"/>
          <w:lang w:val="ro-RO"/>
        </w:rPr>
      </w:r>
      <w:r w:rsidRPr="006B47C1">
        <w:rPr>
          <w:b/>
          <w:bCs/>
          <w:color w:val="000000" w:themeColor="text1"/>
          <w:sz w:val="24"/>
          <w:szCs w:val="24"/>
          <w:lang w:val="ro-RO"/>
        </w:rPr>
        <w:fldChar w:fldCharType="separate"/>
      </w:r>
      <w:r w:rsidRPr="006B47C1">
        <w:rPr>
          <w:rStyle w:val="Hyperlink"/>
          <w:b/>
          <w:bCs/>
          <w:color w:val="000000" w:themeColor="text1"/>
          <w:sz w:val="24"/>
          <w:szCs w:val="24"/>
          <w:lang w:val="ro-RO"/>
        </w:rPr>
        <w:t>CAP. III – PRECIZĂRI PRIVIND MODUL DE ELABORARE A PROPUNERII TEHNICE</w:t>
      </w:r>
      <w:r w:rsidRPr="006B47C1">
        <w:rPr>
          <w:b/>
          <w:bCs/>
          <w:color w:val="000000" w:themeColor="text1"/>
          <w:sz w:val="24"/>
          <w:szCs w:val="24"/>
          <w:lang w:val="ro-RO"/>
        </w:rPr>
        <w:fldChar w:fldCharType="end"/>
      </w:r>
    </w:p>
    <w:p w14:paraId="67770DCB" w14:textId="77777777" w:rsidR="001D5A6E" w:rsidRPr="006B47C1" w:rsidRDefault="001D5A6E" w:rsidP="009018B1">
      <w:pPr>
        <w:pStyle w:val="BodyText"/>
        <w:spacing w:line="360" w:lineRule="auto"/>
        <w:jc w:val="both"/>
        <w:rPr>
          <w:color w:val="000000" w:themeColor="text1"/>
          <w:sz w:val="24"/>
          <w:szCs w:val="24"/>
          <w:lang w:val="ro-RO"/>
        </w:rPr>
      </w:pPr>
    </w:p>
    <w:bookmarkEnd w:id="8"/>
    <w:p w14:paraId="5D590A0C"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 xml:space="preserve">Prin Propunerea Tehnică depusă, ofertantul are obligația de a face dovada conformității </w:t>
      </w:r>
      <w:r w:rsidRPr="006B47C1">
        <w:rPr>
          <w:color w:val="000000" w:themeColor="text1"/>
          <w:sz w:val="24"/>
          <w:szCs w:val="24"/>
          <w:lang w:val="ro-RO"/>
        </w:rPr>
        <w:lastRenderedPageBreak/>
        <w:t xml:space="preserve">serviciilor care urmează a fi prestate cu cerințele prevăzute în Caietul de sarcini. </w:t>
      </w:r>
    </w:p>
    <w:p w14:paraId="3BE35E61"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1CA877EC"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60D538F"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484B389D" w14:textId="77777777" w:rsidR="001D5A6E" w:rsidRPr="006B47C1" w:rsidRDefault="001D5A6E" w:rsidP="009018B1">
      <w:pPr>
        <w:pStyle w:val="BodyText"/>
        <w:spacing w:line="360" w:lineRule="auto"/>
        <w:ind w:firstLine="720"/>
        <w:jc w:val="both"/>
        <w:rPr>
          <w:color w:val="000000" w:themeColor="text1"/>
          <w:sz w:val="24"/>
          <w:szCs w:val="24"/>
          <w:lang w:val="ro-RO"/>
        </w:rPr>
      </w:pPr>
    </w:p>
    <w:bookmarkStart w:id="9" w:name="Cap4"/>
    <w:p w14:paraId="08C7CA90" w14:textId="77777777" w:rsidR="001D5A6E" w:rsidRPr="006B47C1" w:rsidRDefault="001D5A6E" w:rsidP="009018B1">
      <w:pPr>
        <w:pStyle w:val="BodyText"/>
        <w:spacing w:line="360" w:lineRule="auto"/>
        <w:jc w:val="both"/>
        <w:rPr>
          <w:b/>
          <w:bCs/>
          <w:color w:val="000000" w:themeColor="text1"/>
          <w:sz w:val="24"/>
          <w:szCs w:val="24"/>
          <w:lang w:val="ro-RO"/>
        </w:rPr>
      </w:pPr>
      <w:r w:rsidRPr="006B47C1">
        <w:rPr>
          <w:b/>
          <w:bCs/>
          <w:color w:val="000000" w:themeColor="text1"/>
          <w:sz w:val="24"/>
          <w:szCs w:val="24"/>
          <w:lang w:val="ro-RO"/>
        </w:rPr>
        <w:fldChar w:fldCharType="begin"/>
      </w:r>
      <w:r w:rsidRPr="006B47C1">
        <w:rPr>
          <w:b/>
          <w:bCs/>
          <w:color w:val="000000" w:themeColor="text1"/>
          <w:sz w:val="24"/>
          <w:szCs w:val="24"/>
          <w:lang w:val="ro-RO"/>
        </w:rPr>
        <w:instrText xml:space="preserve"> HYPERLINK  \l "Cuprins" </w:instrText>
      </w:r>
      <w:r w:rsidRPr="006B47C1">
        <w:rPr>
          <w:b/>
          <w:bCs/>
          <w:color w:val="000000" w:themeColor="text1"/>
          <w:sz w:val="24"/>
          <w:szCs w:val="24"/>
          <w:lang w:val="ro-RO"/>
        </w:rPr>
      </w:r>
      <w:r w:rsidRPr="006B47C1">
        <w:rPr>
          <w:b/>
          <w:bCs/>
          <w:color w:val="000000" w:themeColor="text1"/>
          <w:sz w:val="24"/>
          <w:szCs w:val="24"/>
          <w:lang w:val="ro-RO"/>
        </w:rPr>
        <w:fldChar w:fldCharType="separate"/>
      </w:r>
      <w:r w:rsidRPr="006B47C1">
        <w:rPr>
          <w:rStyle w:val="Hyperlink"/>
          <w:b/>
          <w:bCs/>
          <w:color w:val="000000" w:themeColor="text1"/>
          <w:sz w:val="24"/>
          <w:szCs w:val="24"/>
          <w:lang w:val="ro-RO"/>
        </w:rPr>
        <w:t>CAP. IV – RAPORTAREA ACTIVITĂȚILOR. CONDIȚII DE RECEPȚIE ȘI PLATĂ A SERVICIILOR PRESTATE</w:t>
      </w:r>
      <w:r w:rsidRPr="006B47C1">
        <w:rPr>
          <w:b/>
          <w:bCs/>
          <w:color w:val="000000" w:themeColor="text1"/>
          <w:sz w:val="24"/>
          <w:szCs w:val="24"/>
          <w:lang w:val="ro-RO"/>
        </w:rPr>
        <w:fldChar w:fldCharType="end"/>
      </w:r>
    </w:p>
    <w:p w14:paraId="73B29C86" w14:textId="77777777" w:rsidR="001D5A6E" w:rsidRPr="006B47C1" w:rsidRDefault="001D5A6E" w:rsidP="009018B1">
      <w:pPr>
        <w:pStyle w:val="BodyText"/>
        <w:spacing w:line="360" w:lineRule="auto"/>
        <w:jc w:val="both"/>
        <w:rPr>
          <w:b/>
          <w:bCs/>
          <w:color w:val="000000" w:themeColor="text1"/>
          <w:sz w:val="24"/>
          <w:szCs w:val="24"/>
          <w:lang w:val="ro-RO"/>
        </w:rPr>
      </w:pPr>
    </w:p>
    <w:bookmarkEnd w:id="9"/>
    <w:p w14:paraId="262BB2F2"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Plata contravalorii serviciilor prestate se va face în lei, pe baza facturii fiscale, cu ordin de plată, după prestarea și recepția serviciilor.</w:t>
      </w:r>
    </w:p>
    <w:p w14:paraId="757CC7E6"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4F0DC887"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Recepția serviciilor va fi consemnată printr-un proces verbal de recepție întocmit în două exemplare, unul pentru Achizitor și unul pentru Prestator.</w:t>
      </w:r>
    </w:p>
    <w:p w14:paraId="5ED2B430" w14:textId="77777777" w:rsidR="001D5A6E" w:rsidRPr="006B47C1" w:rsidRDefault="001D5A6E" w:rsidP="009018B1">
      <w:pPr>
        <w:pStyle w:val="BodyText"/>
        <w:spacing w:line="360" w:lineRule="auto"/>
        <w:ind w:firstLine="720"/>
        <w:jc w:val="both"/>
        <w:rPr>
          <w:color w:val="000000" w:themeColor="text1"/>
          <w:sz w:val="24"/>
          <w:szCs w:val="24"/>
          <w:lang w:val="ro-RO"/>
        </w:rPr>
      </w:pPr>
      <w:r w:rsidRPr="006B47C1">
        <w:rPr>
          <w:color w:val="000000" w:themeColor="text1"/>
          <w:sz w:val="24"/>
          <w:szCs w:val="24"/>
          <w:lang w:val="ro-RO"/>
        </w:rPr>
        <w:t>Documente care vor însoți factura: procesul verbal de recepție.</w:t>
      </w:r>
    </w:p>
    <w:p w14:paraId="54578AC6" w14:textId="77777777" w:rsidR="001D5A6E" w:rsidRPr="006B47C1" w:rsidRDefault="001D5A6E" w:rsidP="009018B1">
      <w:pPr>
        <w:pStyle w:val="BodyText"/>
        <w:spacing w:line="360" w:lineRule="auto"/>
        <w:ind w:firstLine="720"/>
        <w:jc w:val="both"/>
        <w:rPr>
          <w:color w:val="000000" w:themeColor="text1"/>
          <w:sz w:val="24"/>
          <w:szCs w:val="24"/>
          <w:lang w:val="ro-RO"/>
        </w:rPr>
      </w:pPr>
    </w:p>
    <w:p w14:paraId="10BDDA68" w14:textId="77777777" w:rsidR="001D5A6E" w:rsidRPr="006B47C1" w:rsidRDefault="001D5A6E" w:rsidP="009018B1">
      <w:pPr>
        <w:pStyle w:val="BodyText"/>
        <w:spacing w:line="360" w:lineRule="auto"/>
        <w:jc w:val="both"/>
        <w:rPr>
          <w:color w:val="000000" w:themeColor="text1"/>
          <w:sz w:val="24"/>
          <w:szCs w:val="24"/>
          <w:lang w:val="ro-RO"/>
        </w:rPr>
      </w:pPr>
    </w:p>
    <w:p w14:paraId="5E707915" w14:textId="77777777" w:rsidR="001D5A6E" w:rsidRPr="006B47C1" w:rsidRDefault="001D5A6E" w:rsidP="009018B1">
      <w:pPr>
        <w:pStyle w:val="BodyText"/>
        <w:spacing w:line="360" w:lineRule="auto"/>
        <w:jc w:val="both"/>
        <w:rPr>
          <w:b/>
          <w:color w:val="000000" w:themeColor="text1"/>
          <w:sz w:val="24"/>
          <w:szCs w:val="24"/>
          <w:lang w:val="ro-RO"/>
        </w:rPr>
      </w:pPr>
      <w:r w:rsidRPr="006B47C1">
        <w:rPr>
          <w:b/>
          <w:color w:val="000000" w:themeColor="text1"/>
          <w:sz w:val="24"/>
          <w:szCs w:val="24"/>
          <w:lang w:val="ro-RO"/>
        </w:rPr>
        <w:t>Întocmit,</w:t>
      </w:r>
    </w:p>
    <w:p w14:paraId="1BE20867" w14:textId="20D5837E" w:rsidR="001D5A6E" w:rsidRPr="006B47C1" w:rsidRDefault="00E45B8C" w:rsidP="009018B1">
      <w:pPr>
        <w:pStyle w:val="BodyText"/>
        <w:spacing w:line="360" w:lineRule="auto"/>
        <w:jc w:val="both"/>
        <w:rPr>
          <w:b/>
          <w:color w:val="000000" w:themeColor="text1"/>
          <w:sz w:val="24"/>
          <w:szCs w:val="24"/>
          <w:lang w:val="ro-RO"/>
        </w:rPr>
      </w:pPr>
      <w:r w:rsidRPr="006B47C1">
        <w:rPr>
          <w:b/>
          <w:color w:val="000000" w:themeColor="text1"/>
          <w:sz w:val="24"/>
          <w:szCs w:val="24"/>
          <w:lang w:val="ro-RO"/>
        </w:rPr>
        <w:t>Cornel CHIRA</w:t>
      </w:r>
    </w:p>
    <w:p w14:paraId="2E64A567" w14:textId="77777777" w:rsidR="008A5579" w:rsidRPr="006B47C1" w:rsidRDefault="008A5579" w:rsidP="009018B1">
      <w:pPr>
        <w:pStyle w:val="BodyText"/>
        <w:spacing w:line="360" w:lineRule="auto"/>
        <w:jc w:val="both"/>
        <w:rPr>
          <w:b/>
          <w:color w:val="000000" w:themeColor="text1"/>
          <w:sz w:val="24"/>
          <w:szCs w:val="24"/>
          <w:lang w:val="ro-RO"/>
        </w:rPr>
      </w:pPr>
    </w:p>
    <w:p w14:paraId="7A6925E8" w14:textId="45FE1672" w:rsidR="008A5579" w:rsidRPr="006B47C1" w:rsidRDefault="008A5579" w:rsidP="009018B1">
      <w:pPr>
        <w:pStyle w:val="BodyText"/>
        <w:spacing w:line="360" w:lineRule="auto"/>
        <w:jc w:val="both"/>
        <w:rPr>
          <w:b/>
          <w:color w:val="000000" w:themeColor="text1"/>
          <w:sz w:val="24"/>
          <w:szCs w:val="24"/>
          <w:lang w:val="ro-RO"/>
        </w:rPr>
      </w:pPr>
      <w:r w:rsidRPr="006B47C1">
        <w:rPr>
          <w:b/>
          <w:color w:val="000000" w:themeColor="text1"/>
          <w:sz w:val="24"/>
          <w:szCs w:val="24"/>
          <w:lang w:val="ro-RO"/>
        </w:rPr>
        <w:t>Director</w:t>
      </w:r>
    </w:p>
    <w:p w14:paraId="5D52AF95" w14:textId="0C3B0CFD" w:rsidR="008A5579" w:rsidRPr="006B47C1" w:rsidRDefault="008A5579" w:rsidP="009018B1">
      <w:pPr>
        <w:pStyle w:val="BodyText"/>
        <w:spacing w:line="360" w:lineRule="auto"/>
        <w:jc w:val="both"/>
        <w:rPr>
          <w:color w:val="000000" w:themeColor="text1"/>
          <w:sz w:val="24"/>
          <w:szCs w:val="24"/>
          <w:lang w:val="ro-RO"/>
        </w:rPr>
      </w:pPr>
      <w:r w:rsidRPr="006B47C1">
        <w:rPr>
          <w:b/>
          <w:color w:val="000000" w:themeColor="text1"/>
          <w:sz w:val="24"/>
          <w:szCs w:val="24"/>
          <w:lang w:val="ro-RO"/>
        </w:rPr>
        <w:t>Direcția Organizare Evenimente</w:t>
      </w:r>
    </w:p>
    <w:p w14:paraId="49690EDD" w14:textId="77777777" w:rsidR="001D5A6E" w:rsidRPr="006B47C1" w:rsidRDefault="001D5A6E" w:rsidP="009018B1">
      <w:pPr>
        <w:pStyle w:val="BodyText"/>
        <w:spacing w:line="360" w:lineRule="auto"/>
        <w:jc w:val="both"/>
        <w:rPr>
          <w:color w:val="000000" w:themeColor="text1"/>
          <w:sz w:val="24"/>
          <w:szCs w:val="24"/>
          <w:lang w:val="ro-RO"/>
        </w:rPr>
      </w:pPr>
    </w:p>
    <w:p w14:paraId="06C840A9" w14:textId="419CDF6A" w:rsidR="00967481" w:rsidRPr="006B47C1" w:rsidRDefault="00967481" w:rsidP="009018B1">
      <w:pPr>
        <w:spacing w:line="360" w:lineRule="auto"/>
        <w:rPr>
          <w:sz w:val="24"/>
          <w:szCs w:val="24"/>
          <w:lang w:val="ro-RO"/>
        </w:rPr>
      </w:pPr>
    </w:p>
    <w:sectPr w:rsidR="00967481" w:rsidRPr="006B47C1"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0813" w14:textId="77777777" w:rsidR="00BA435E" w:rsidRDefault="00BA435E" w:rsidP="00097BA5">
      <w:r>
        <w:separator/>
      </w:r>
    </w:p>
  </w:endnote>
  <w:endnote w:type="continuationSeparator" w:id="0">
    <w:p w14:paraId="712E0076" w14:textId="77777777" w:rsidR="00BA435E" w:rsidRDefault="00BA435E"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A775" w14:textId="77777777" w:rsidR="00BA435E" w:rsidRDefault="00BA435E" w:rsidP="00097BA5">
      <w:r>
        <w:separator/>
      </w:r>
    </w:p>
  </w:footnote>
  <w:footnote w:type="continuationSeparator" w:id="0">
    <w:p w14:paraId="32F4CA38" w14:textId="77777777" w:rsidR="00BA435E" w:rsidRDefault="00BA435E"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31C5"/>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957"/>
    <w:rsid w:val="001B5C1B"/>
    <w:rsid w:val="001B7C83"/>
    <w:rsid w:val="001C0032"/>
    <w:rsid w:val="001C2A94"/>
    <w:rsid w:val="001C364F"/>
    <w:rsid w:val="001C3698"/>
    <w:rsid w:val="001C62F0"/>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412"/>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1ADE"/>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48C1"/>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2774"/>
    <w:rsid w:val="00307081"/>
    <w:rsid w:val="00307F14"/>
    <w:rsid w:val="00311C6B"/>
    <w:rsid w:val="00311DF7"/>
    <w:rsid w:val="00312EDD"/>
    <w:rsid w:val="0031324A"/>
    <w:rsid w:val="0031324E"/>
    <w:rsid w:val="00313F69"/>
    <w:rsid w:val="0031566A"/>
    <w:rsid w:val="00315DA0"/>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5E6"/>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31CE"/>
    <w:rsid w:val="00533F17"/>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D8F"/>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677C"/>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1BB4"/>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7C1"/>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0B6C"/>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55E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5579"/>
    <w:rsid w:val="008A6BA9"/>
    <w:rsid w:val="008A7109"/>
    <w:rsid w:val="008B1BE6"/>
    <w:rsid w:val="008B30FC"/>
    <w:rsid w:val="008B3E3D"/>
    <w:rsid w:val="008B6379"/>
    <w:rsid w:val="008B696E"/>
    <w:rsid w:val="008B6B64"/>
    <w:rsid w:val="008B7F78"/>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18B1"/>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6D14"/>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37BB2"/>
    <w:rsid w:val="00A4003D"/>
    <w:rsid w:val="00A42455"/>
    <w:rsid w:val="00A42D5E"/>
    <w:rsid w:val="00A42EA5"/>
    <w:rsid w:val="00A44D7E"/>
    <w:rsid w:val="00A4616D"/>
    <w:rsid w:val="00A46B01"/>
    <w:rsid w:val="00A50462"/>
    <w:rsid w:val="00A504ED"/>
    <w:rsid w:val="00A50CF2"/>
    <w:rsid w:val="00A51445"/>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5A5E"/>
    <w:rsid w:val="00B966BF"/>
    <w:rsid w:val="00B96944"/>
    <w:rsid w:val="00B96C1C"/>
    <w:rsid w:val="00B96FD1"/>
    <w:rsid w:val="00B97430"/>
    <w:rsid w:val="00B97F04"/>
    <w:rsid w:val="00BA03C3"/>
    <w:rsid w:val="00BA1445"/>
    <w:rsid w:val="00BA1E9E"/>
    <w:rsid w:val="00BA228C"/>
    <w:rsid w:val="00BA2522"/>
    <w:rsid w:val="00BA2FDA"/>
    <w:rsid w:val="00BA3BA4"/>
    <w:rsid w:val="00BA435E"/>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817"/>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05D"/>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D69B2"/>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5F5F"/>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21F8"/>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09E"/>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6748"/>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22AA"/>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Luminita VERDI (85662)</cp:lastModifiedBy>
  <cp:revision>2</cp:revision>
  <cp:lastPrinted>2024-04-08T09:04:00Z</cp:lastPrinted>
  <dcterms:created xsi:type="dcterms:W3CDTF">2026-06-12T08:41:00Z</dcterms:created>
  <dcterms:modified xsi:type="dcterms:W3CDTF">2026-06-12T08:41:00Z</dcterms:modified>
</cp:coreProperties>
</file>