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07E9" w14:textId="77777777" w:rsidR="001744D8" w:rsidRPr="00683E26" w:rsidRDefault="001744D8" w:rsidP="001744D8">
      <w:pPr>
        <w:pStyle w:val="BodyText"/>
        <w:spacing w:line="276" w:lineRule="auto"/>
        <w:jc w:val="both"/>
        <w:rPr>
          <w:color w:val="000000" w:themeColor="text1"/>
          <w:sz w:val="24"/>
          <w:szCs w:val="24"/>
          <w:lang w:val="ro-RO"/>
        </w:rPr>
      </w:pPr>
    </w:p>
    <w:p w14:paraId="19CC7CBE" w14:textId="77777777" w:rsidR="001744D8" w:rsidRPr="00683E26" w:rsidRDefault="001744D8" w:rsidP="001744D8">
      <w:pPr>
        <w:pStyle w:val="BodyText"/>
        <w:spacing w:line="276" w:lineRule="auto"/>
        <w:jc w:val="center"/>
        <w:rPr>
          <w:color w:val="000000" w:themeColor="text1"/>
          <w:sz w:val="24"/>
          <w:szCs w:val="24"/>
          <w:lang w:val="ro-RO"/>
        </w:rPr>
      </w:pPr>
    </w:p>
    <w:p w14:paraId="54DA4BAE" w14:textId="77777777" w:rsidR="001744D8" w:rsidRPr="00683E26" w:rsidRDefault="001744D8" w:rsidP="001744D8">
      <w:pPr>
        <w:pStyle w:val="BodyText"/>
        <w:spacing w:line="276" w:lineRule="auto"/>
        <w:jc w:val="center"/>
        <w:rPr>
          <w:color w:val="000000" w:themeColor="text1"/>
          <w:sz w:val="24"/>
          <w:szCs w:val="24"/>
          <w:lang w:val="ro-RO"/>
        </w:rPr>
      </w:pPr>
    </w:p>
    <w:p w14:paraId="55963710" w14:textId="77777777" w:rsidR="001744D8" w:rsidRPr="00683E26" w:rsidRDefault="001744D8" w:rsidP="001744D8">
      <w:pPr>
        <w:pStyle w:val="BodyText"/>
        <w:spacing w:line="276" w:lineRule="auto"/>
        <w:jc w:val="center"/>
        <w:rPr>
          <w:b/>
          <w:color w:val="000000" w:themeColor="text1"/>
          <w:sz w:val="28"/>
          <w:szCs w:val="28"/>
          <w:lang w:val="ro-RO"/>
        </w:rPr>
      </w:pPr>
    </w:p>
    <w:p w14:paraId="7ECB4D61" w14:textId="77777777" w:rsidR="001744D8" w:rsidRPr="00683E26" w:rsidRDefault="001744D8" w:rsidP="001744D8">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58648A02" w14:textId="77777777" w:rsidR="001744D8" w:rsidRPr="00683E26" w:rsidRDefault="001744D8" w:rsidP="001744D8">
      <w:pPr>
        <w:pStyle w:val="BodyText"/>
        <w:spacing w:line="276" w:lineRule="auto"/>
        <w:jc w:val="center"/>
        <w:rPr>
          <w:color w:val="000000" w:themeColor="text1"/>
          <w:sz w:val="28"/>
          <w:szCs w:val="28"/>
          <w:lang w:val="ro-RO"/>
        </w:rPr>
      </w:pPr>
    </w:p>
    <w:p w14:paraId="240F4DAA" w14:textId="77777777" w:rsidR="001744D8" w:rsidRPr="00683E26" w:rsidRDefault="001744D8" w:rsidP="001744D8">
      <w:pPr>
        <w:pStyle w:val="BodyText"/>
        <w:spacing w:line="276" w:lineRule="auto"/>
        <w:jc w:val="center"/>
        <w:rPr>
          <w:color w:val="000000" w:themeColor="text1"/>
          <w:sz w:val="28"/>
          <w:szCs w:val="28"/>
          <w:lang w:val="ro-RO"/>
        </w:rPr>
      </w:pPr>
    </w:p>
    <w:p w14:paraId="7A232B8D" w14:textId="77777777" w:rsidR="001744D8" w:rsidRPr="00683E26" w:rsidRDefault="001744D8" w:rsidP="001744D8">
      <w:pPr>
        <w:pStyle w:val="BodyText"/>
        <w:spacing w:line="276" w:lineRule="auto"/>
        <w:jc w:val="center"/>
        <w:rPr>
          <w:color w:val="000000" w:themeColor="text1"/>
          <w:sz w:val="28"/>
          <w:szCs w:val="28"/>
          <w:lang w:val="ro-RO"/>
        </w:rPr>
      </w:pPr>
    </w:p>
    <w:p w14:paraId="324AB44A" w14:textId="77777777" w:rsidR="001744D8" w:rsidRPr="00683E26" w:rsidRDefault="001744D8" w:rsidP="001744D8">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w:t>
      </w:r>
      <w:r>
        <w:rPr>
          <w:b/>
          <w:bCs/>
          <w:iCs/>
          <w:color w:val="000000" w:themeColor="text1"/>
          <w:sz w:val="28"/>
          <w:szCs w:val="28"/>
          <w:lang w:val="ro-RO"/>
        </w:rPr>
        <w:t>ÎNCHIRIERE ECHIPAMENTE ȘI DECOR</w:t>
      </w:r>
    </w:p>
    <w:p w14:paraId="76F33C4B" w14:textId="77777777" w:rsidR="001744D8" w:rsidRPr="00683E26" w:rsidRDefault="001744D8" w:rsidP="001744D8">
      <w:pPr>
        <w:pStyle w:val="BodyText"/>
        <w:spacing w:line="276" w:lineRule="auto"/>
        <w:jc w:val="center"/>
        <w:rPr>
          <w:b/>
          <w:bCs/>
          <w:iCs/>
          <w:color w:val="000000" w:themeColor="text1"/>
          <w:sz w:val="28"/>
          <w:szCs w:val="28"/>
          <w:lang w:val="ro-RO"/>
        </w:rPr>
      </w:pPr>
    </w:p>
    <w:p w14:paraId="6C5CF909" w14:textId="77777777" w:rsidR="001744D8" w:rsidRDefault="001744D8" w:rsidP="001744D8">
      <w:pPr>
        <w:pStyle w:val="BodyText"/>
        <w:spacing w:line="276" w:lineRule="auto"/>
        <w:jc w:val="center"/>
        <w:rPr>
          <w:b/>
          <w:bCs/>
          <w:iCs/>
          <w:color w:val="000000" w:themeColor="text1"/>
          <w:sz w:val="28"/>
          <w:szCs w:val="28"/>
          <w:lang w:val="ro-RO"/>
        </w:rPr>
      </w:pPr>
      <w:r>
        <w:rPr>
          <w:b/>
          <w:bCs/>
          <w:iCs/>
          <w:color w:val="000000" w:themeColor="text1"/>
          <w:sz w:val="28"/>
          <w:szCs w:val="28"/>
          <w:lang w:val="ro-RO"/>
        </w:rPr>
        <w:t>în cadrul activității</w:t>
      </w:r>
    </w:p>
    <w:p w14:paraId="45CACEC6" w14:textId="77777777" w:rsidR="001744D8" w:rsidRDefault="001744D8" w:rsidP="001744D8">
      <w:pPr>
        <w:pStyle w:val="BodyText"/>
        <w:spacing w:line="276" w:lineRule="auto"/>
        <w:jc w:val="center"/>
        <w:rPr>
          <w:b/>
          <w:bCs/>
          <w:iCs/>
          <w:color w:val="000000" w:themeColor="text1"/>
          <w:sz w:val="28"/>
          <w:szCs w:val="28"/>
          <w:lang w:val="ro-RO"/>
        </w:rPr>
      </w:pPr>
    </w:p>
    <w:p w14:paraId="106B4931" w14:textId="760A4E1C" w:rsidR="001744D8" w:rsidRPr="00683E26" w:rsidRDefault="00D747D1" w:rsidP="001744D8">
      <w:pPr>
        <w:pStyle w:val="BodyText"/>
        <w:spacing w:line="276" w:lineRule="auto"/>
        <w:jc w:val="center"/>
        <w:rPr>
          <w:color w:val="000000" w:themeColor="text1"/>
          <w:sz w:val="24"/>
          <w:szCs w:val="24"/>
          <w:lang w:val="ro-RO"/>
        </w:rPr>
      </w:pPr>
      <w:r>
        <w:rPr>
          <w:b/>
          <w:iCs/>
          <w:sz w:val="28"/>
          <w:szCs w:val="28"/>
          <w:lang w:val="ro-RO"/>
        </w:rPr>
        <w:t>RoboRevolution editia a-III-a</w:t>
      </w:r>
    </w:p>
    <w:p w14:paraId="7EE3864F" w14:textId="77777777" w:rsidR="001744D8" w:rsidRPr="00683E26" w:rsidRDefault="001744D8" w:rsidP="001744D8">
      <w:pPr>
        <w:pStyle w:val="BodyText"/>
        <w:spacing w:line="276" w:lineRule="auto"/>
        <w:jc w:val="center"/>
        <w:rPr>
          <w:color w:val="000000" w:themeColor="text1"/>
          <w:sz w:val="24"/>
          <w:szCs w:val="24"/>
          <w:lang w:val="ro-RO"/>
        </w:rPr>
      </w:pPr>
    </w:p>
    <w:p w14:paraId="79A476A9" w14:textId="77777777" w:rsidR="001744D8" w:rsidRPr="00683E26" w:rsidRDefault="001744D8" w:rsidP="001744D8">
      <w:pPr>
        <w:pStyle w:val="BodyText"/>
        <w:spacing w:line="276" w:lineRule="auto"/>
        <w:jc w:val="center"/>
        <w:rPr>
          <w:color w:val="000000" w:themeColor="text1"/>
          <w:sz w:val="24"/>
          <w:szCs w:val="24"/>
          <w:lang w:val="ro-RO"/>
        </w:rPr>
      </w:pPr>
    </w:p>
    <w:p w14:paraId="35693C3D" w14:textId="77777777" w:rsidR="001744D8" w:rsidRPr="00683E26" w:rsidRDefault="001744D8" w:rsidP="001744D8">
      <w:pPr>
        <w:pStyle w:val="BodyText"/>
        <w:spacing w:line="276" w:lineRule="auto"/>
        <w:jc w:val="center"/>
        <w:rPr>
          <w:color w:val="000000" w:themeColor="text1"/>
          <w:sz w:val="24"/>
          <w:szCs w:val="24"/>
          <w:lang w:val="ro-RO"/>
        </w:rPr>
      </w:pPr>
    </w:p>
    <w:p w14:paraId="2138B9F7" w14:textId="77777777" w:rsidR="001744D8" w:rsidRPr="00683E26" w:rsidRDefault="001744D8" w:rsidP="001744D8">
      <w:pPr>
        <w:pStyle w:val="BodyText"/>
        <w:spacing w:line="276" w:lineRule="auto"/>
        <w:jc w:val="center"/>
        <w:rPr>
          <w:color w:val="000000" w:themeColor="text1"/>
          <w:sz w:val="24"/>
          <w:szCs w:val="24"/>
          <w:lang w:val="ro-RO"/>
        </w:rPr>
      </w:pPr>
    </w:p>
    <w:p w14:paraId="18430F5A" w14:textId="77777777" w:rsidR="001744D8" w:rsidRPr="00683E26" w:rsidRDefault="001744D8" w:rsidP="001744D8">
      <w:pPr>
        <w:pStyle w:val="BodyText"/>
        <w:spacing w:line="276" w:lineRule="auto"/>
        <w:jc w:val="center"/>
        <w:rPr>
          <w:color w:val="000000" w:themeColor="text1"/>
          <w:sz w:val="24"/>
          <w:szCs w:val="24"/>
          <w:lang w:val="ro-RO"/>
        </w:rPr>
      </w:pPr>
    </w:p>
    <w:p w14:paraId="5FB0A245" w14:textId="77777777" w:rsidR="001744D8" w:rsidRPr="00683E26" w:rsidRDefault="001744D8" w:rsidP="001744D8">
      <w:pPr>
        <w:pStyle w:val="BodyText"/>
        <w:spacing w:line="276" w:lineRule="auto"/>
        <w:jc w:val="center"/>
        <w:rPr>
          <w:color w:val="000000" w:themeColor="text1"/>
          <w:sz w:val="24"/>
          <w:szCs w:val="24"/>
          <w:lang w:val="ro-RO"/>
        </w:rPr>
      </w:pPr>
    </w:p>
    <w:p w14:paraId="164E2236" w14:textId="77777777" w:rsidR="001744D8" w:rsidRPr="00683E26" w:rsidRDefault="001744D8" w:rsidP="001744D8">
      <w:pPr>
        <w:pStyle w:val="BodyText"/>
        <w:spacing w:line="276" w:lineRule="auto"/>
        <w:jc w:val="center"/>
        <w:rPr>
          <w:color w:val="000000" w:themeColor="text1"/>
          <w:sz w:val="24"/>
          <w:szCs w:val="24"/>
          <w:lang w:val="ro-RO"/>
        </w:rPr>
      </w:pPr>
    </w:p>
    <w:p w14:paraId="4E832FBB" w14:textId="77777777" w:rsidR="001744D8" w:rsidRPr="00683E26" w:rsidRDefault="001744D8" w:rsidP="001744D8">
      <w:pPr>
        <w:pStyle w:val="BodyText"/>
        <w:spacing w:line="276" w:lineRule="auto"/>
        <w:jc w:val="center"/>
        <w:rPr>
          <w:color w:val="000000" w:themeColor="text1"/>
          <w:sz w:val="24"/>
          <w:szCs w:val="24"/>
          <w:lang w:val="ro-RO"/>
        </w:rPr>
      </w:pPr>
    </w:p>
    <w:p w14:paraId="19CB0907" w14:textId="77777777" w:rsidR="001744D8" w:rsidRPr="00683E26" w:rsidRDefault="001744D8" w:rsidP="001744D8">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1D262132" w14:textId="77777777" w:rsidR="001744D8" w:rsidRPr="00683E26" w:rsidRDefault="001744D8" w:rsidP="001744D8">
      <w:pPr>
        <w:pStyle w:val="BodyText"/>
        <w:spacing w:line="276" w:lineRule="auto"/>
        <w:jc w:val="both"/>
        <w:rPr>
          <w:color w:val="000000" w:themeColor="text1"/>
          <w:sz w:val="24"/>
          <w:szCs w:val="24"/>
          <w:lang w:val="ro-RO"/>
        </w:rPr>
      </w:pPr>
    </w:p>
    <w:p w14:paraId="5AD431DC" w14:textId="77777777" w:rsidR="001744D8" w:rsidRPr="00683E26" w:rsidRDefault="001744D8" w:rsidP="001744D8">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1989B5B1" w14:textId="77777777" w:rsidR="001744D8" w:rsidRPr="00683E26" w:rsidRDefault="001744D8" w:rsidP="001744D8">
      <w:pPr>
        <w:pStyle w:val="BodyText"/>
        <w:spacing w:line="276" w:lineRule="auto"/>
        <w:jc w:val="both"/>
        <w:rPr>
          <w:color w:val="000000" w:themeColor="text1"/>
          <w:sz w:val="24"/>
          <w:szCs w:val="24"/>
          <w:lang w:val="ro-RO"/>
        </w:rPr>
      </w:pPr>
    </w:p>
    <w:p w14:paraId="530C08F0" w14:textId="77777777" w:rsidR="001744D8" w:rsidRPr="00683E26" w:rsidRDefault="001744D8" w:rsidP="001744D8">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0FBFBD87" w14:textId="77777777" w:rsidR="001744D8" w:rsidRPr="00683E26" w:rsidRDefault="001744D8" w:rsidP="001744D8">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49D68B74" w14:textId="77777777" w:rsidR="001744D8" w:rsidRPr="00683E26" w:rsidRDefault="001744D8" w:rsidP="001744D8">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46B0CFCF" w14:textId="77777777" w:rsidR="001744D8" w:rsidRPr="00683E26" w:rsidRDefault="001744D8" w:rsidP="001744D8">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08211CE8" w14:textId="77777777" w:rsidR="001744D8" w:rsidRPr="00683E26" w:rsidRDefault="001744D8" w:rsidP="001744D8">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795EA88D" w14:textId="77777777" w:rsidR="001744D8" w:rsidRPr="00683E26" w:rsidRDefault="001744D8" w:rsidP="001744D8">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F7512DF" w14:textId="77777777" w:rsidR="001744D8" w:rsidRPr="00683E26" w:rsidRDefault="001744D8" w:rsidP="001744D8">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0961D35A" w14:textId="77777777" w:rsidR="001744D8" w:rsidRPr="00683E26" w:rsidRDefault="001744D8" w:rsidP="001744D8">
      <w:pPr>
        <w:widowControl/>
        <w:autoSpaceDE/>
        <w:autoSpaceDN/>
        <w:spacing w:line="276" w:lineRule="auto"/>
        <w:jc w:val="both"/>
        <w:rPr>
          <w:color w:val="000000" w:themeColor="text1"/>
          <w:sz w:val="24"/>
          <w:szCs w:val="24"/>
          <w:lang w:val="ro-RO"/>
        </w:rPr>
      </w:pPr>
    </w:p>
    <w:p w14:paraId="08F5CB1C" w14:textId="77777777" w:rsidR="001744D8" w:rsidRPr="00683E26" w:rsidRDefault="001744D8" w:rsidP="001744D8">
      <w:pPr>
        <w:widowControl/>
        <w:autoSpaceDE/>
        <w:autoSpaceDN/>
        <w:spacing w:line="276" w:lineRule="auto"/>
        <w:jc w:val="both"/>
        <w:rPr>
          <w:color w:val="000000" w:themeColor="text1"/>
          <w:sz w:val="24"/>
          <w:szCs w:val="24"/>
          <w:lang w:val="ro-RO"/>
        </w:rPr>
      </w:pPr>
    </w:p>
    <w:p w14:paraId="587DB97A" w14:textId="77777777" w:rsidR="001744D8" w:rsidRPr="00683E26" w:rsidRDefault="001744D8" w:rsidP="001744D8">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A416206" w14:textId="77777777" w:rsidR="001744D8" w:rsidRPr="00683E26" w:rsidRDefault="001744D8" w:rsidP="001744D8">
      <w:pPr>
        <w:pStyle w:val="BodyText"/>
        <w:spacing w:line="276" w:lineRule="auto"/>
        <w:jc w:val="both"/>
        <w:rPr>
          <w:b/>
          <w:bCs/>
          <w:color w:val="000000" w:themeColor="text1"/>
          <w:sz w:val="24"/>
          <w:szCs w:val="24"/>
          <w:lang w:val="ro-RO"/>
        </w:rPr>
      </w:pPr>
      <w:bookmarkStart w:id="1" w:name="Cap1"/>
    </w:p>
    <w:p w14:paraId="695A5ED0" w14:textId="77777777" w:rsidR="001744D8" w:rsidRPr="00683E26" w:rsidRDefault="001744D8" w:rsidP="001744D8">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4AF43B36" w14:textId="77777777" w:rsidR="001744D8" w:rsidRPr="00683E26" w:rsidRDefault="001744D8" w:rsidP="001744D8">
      <w:pPr>
        <w:pStyle w:val="BodyText"/>
        <w:spacing w:line="276" w:lineRule="auto"/>
        <w:jc w:val="both"/>
        <w:rPr>
          <w:color w:val="000000" w:themeColor="text1"/>
          <w:sz w:val="24"/>
          <w:szCs w:val="24"/>
          <w:lang w:val="ro-RO"/>
        </w:rPr>
      </w:pPr>
    </w:p>
    <w:p w14:paraId="169064C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Națională de Știință și Tehnologie </w:t>
      </w:r>
      <w:r w:rsidRPr="00683E26">
        <w:rPr>
          <w:color w:val="000000" w:themeColor="text1"/>
          <w:sz w:val="24"/>
          <w:szCs w:val="24"/>
          <w:lang w:val="ro-RO"/>
        </w:rPr>
        <w:t xml:space="preserve">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3C77F2AD"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F4731B">
        <w:rPr>
          <w:color w:val="000000" w:themeColor="text1"/>
          <w:sz w:val="24"/>
          <w:szCs w:val="24"/>
          <w:lang w:val="ro-RO"/>
        </w:rPr>
        <w:t xml:space="preserve">Politehnica București </w:t>
      </w:r>
      <w:r w:rsidRPr="00683E26">
        <w:rPr>
          <w:color w:val="000000" w:themeColor="text1"/>
          <w:sz w:val="24"/>
          <w:szCs w:val="24"/>
          <w:lang w:val="ro-RO"/>
        </w:rPr>
        <w:t xml:space="preserve">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w:t>
      </w:r>
      <w:r>
        <w:rPr>
          <w:color w:val="000000" w:themeColor="text1"/>
          <w:sz w:val="24"/>
          <w:szCs w:val="24"/>
          <w:lang w:val="ro-RO"/>
        </w:rPr>
        <w:t>de științe și tehnologie</w:t>
      </w:r>
      <w:r w:rsidRPr="00683E26">
        <w:rPr>
          <w:color w:val="000000" w:themeColor="text1"/>
          <w:sz w:val="24"/>
          <w:szCs w:val="24"/>
          <w:lang w:val="ro-RO"/>
        </w:rPr>
        <w:t>, ce promovează forme de pregătire adaptate cerințelor unei societăți în plină competiție, supusă procesului de integrare în Comunitatea Europeană și internațională.</w:t>
      </w:r>
    </w:p>
    <w:p w14:paraId="60A5A765"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Misiunea sa principală este formarea </w:t>
      </w:r>
      <w:r>
        <w:rPr>
          <w:color w:val="000000" w:themeColor="text1"/>
          <w:sz w:val="24"/>
          <w:szCs w:val="24"/>
          <w:lang w:val="ro-RO"/>
        </w:rPr>
        <w:t>absolventului</w:t>
      </w:r>
      <w:r w:rsidRPr="00683E26">
        <w:rPr>
          <w:color w:val="000000" w:themeColor="text1"/>
          <w:sz w:val="24"/>
          <w:szCs w:val="24"/>
          <w:lang w:val="ro-RO"/>
        </w:rPr>
        <w:t xml:space="preserve">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4E13B1A5"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Politehnica București 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6492EC9E" w14:textId="00A62B8F" w:rsidR="001744D8" w:rsidRPr="00AF7917" w:rsidRDefault="001744D8" w:rsidP="001744D8">
      <w:pPr>
        <w:tabs>
          <w:tab w:val="left" w:pos="720"/>
        </w:tabs>
        <w:spacing w:line="276" w:lineRule="auto"/>
        <w:jc w:val="both"/>
        <w:rPr>
          <w:sz w:val="24"/>
          <w:szCs w:val="24"/>
          <w:lang w:val="ro-RO"/>
        </w:rPr>
      </w:pPr>
      <w:r w:rsidRPr="00683E26">
        <w:rPr>
          <w:bCs/>
          <w:iCs/>
          <w:sz w:val="24"/>
          <w:szCs w:val="24"/>
          <w:lang w:val="ro-RO"/>
        </w:rPr>
        <w:tab/>
        <w:t xml:space="preserve">Având în vedere cele de mai sus, </w:t>
      </w:r>
      <w:r w:rsidRPr="00683E26">
        <w:rPr>
          <w:b/>
          <w:i/>
          <w:sz w:val="24"/>
          <w:szCs w:val="24"/>
          <w:lang w:val="ro-RO"/>
        </w:rPr>
        <w:t>POLITEHNICA București</w:t>
      </w:r>
      <w:r w:rsidRPr="00683E26">
        <w:rPr>
          <w:sz w:val="24"/>
          <w:szCs w:val="24"/>
          <w:lang w:val="ro-RO"/>
        </w:rPr>
        <w:t xml:space="preserve">, cea mai veche și prestigioasă </w:t>
      </w:r>
      <w:r>
        <w:rPr>
          <w:sz w:val="24"/>
          <w:szCs w:val="24"/>
          <w:lang w:val="ro-RO"/>
        </w:rPr>
        <w:t>universitate</w:t>
      </w:r>
      <w:r w:rsidRPr="00683E26">
        <w:rPr>
          <w:sz w:val="24"/>
          <w:szCs w:val="24"/>
          <w:lang w:val="ro-RO"/>
        </w:rPr>
        <w:t xml:space="preserve"> din România, își propune să organizeze </w:t>
      </w:r>
      <w:r>
        <w:rPr>
          <w:sz w:val="24"/>
          <w:szCs w:val="24"/>
          <w:lang w:val="ro-RO"/>
        </w:rPr>
        <w:t xml:space="preserve">proiectul </w:t>
      </w:r>
      <w:r w:rsidR="004A747B" w:rsidRPr="004A747B">
        <w:rPr>
          <w:b/>
          <w:bCs/>
          <w:i/>
          <w:iCs/>
          <w:sz w:val="24"/>
          <w:szCs w:val="24"/>
          <w:lang w:val="ro-RO"/>
        </w:rPr>
        <w:t>Robo Revolution editia a-III-a</w:t>
      </w:r>
      <w:r w:rsidR="004A747B">
        <w:rPr>
          <w:sz w:val="24"/>
          <w:szCs w:val="24"/>
          <w:lang w:val="ro-RO"/>
        </w:rPr>
        <w:t>.</w:t>
      </w:r>
    </w:p>
    <w:p w14:paraId="23423000" w14:textId="2FC28702" w:rsidR="00C07D4C" w:rsidRDefault="001744D8" w:rsidP="00C07D4C">
      <w:pPr>
        <w:spacing w:line="360" w:lineRule="auto"/>
        <w:jc w:val="both"/>
        <w:rPr>
          <w:sz w:val="24"/>
          <w:szCs w:val="24"/>
          <w:lang w:val="ro-RO"/>
        </w:rPr>
      </w:pPr>
      <w:r w:rsidRPr="00050B84">
        <w:rPr>
          <w:sz w:val="24"/>
          <w:szCs w:val="24"/>
          <w:lang w:val="ro-RO"/>
        </w:rPr>
        <w:tab/>
      </w:r>
      <w:bookmarkStart w:id="2" w:name="Cap2"/>
      <w:r w:rsidR="008E442F" w:rsidRPr="008E442F">
        <w:rPr>
          <w:sz w:val="24"/>
          <w:szCs w:val="24"/>
          <w:lang w:val="ro-RO"/>
        </w:rPr>
        <w:t xml:space="preserve">În perioada </w:t>
      </w:r>
      <w:r w:rsidR="008E442F" w:rsidRPr="008E442F">
        <w:rPr>
          <w:b/>
          <w:bCs/>
          <w:sz w:val="24"/>
          <w:szCs w:val="24"/>
          <w:lang w:val="ro-RO"/>
        </w:rPr>
        <w:t>31 octombrie - 2 noiembrie 2025</w:t>
      </w:r>
      <w:r w:rsidR="008E442F" w:rsidRPr="008E442F">
        <w:rPr>
          <w:sz w:val="24"/>
          <w:szCs w:val="24"/>
          <w:lang w:val="ro-RO"/>
        </w:rPr>
        <w:t>, 1.500 studenți, elevi și cadre didactice din unitățile de învățământ preuniversitar vor fi invitați să participe la conferințe, dezbateri și workshop-uri în domeniul roboticii și automatizării în cadrul celei de-a treia ediții a proiectului RoboRevolution, un eveniment în cadrul căruia studenții, alături de elevi și cadre didactice din mediul preuniversitar interesați de domeniile de studiu din tehnologie și științe, precum și de profesori universitari, reprezentanți ai companiilor de profil și alți specialiști în domeniu vor lua parte la conferințe tematice, dezbateri, workshop-uri, prelegeri academice, expoziții și prezentări de companii, soluții și produse și vor fi încurajați să descopere împreună impactul roboticii în industrie, dar și în viața de zi cu zi. În actualul context în care omenirea a pășit deja în cea de-a patra revoluție industrială, fie că vorbim despre producție, transport și logistică, agricultură, fie despre sănătate sau educație, robotica și automatizarea reprezintă tehnologii cheie, cu impact major în toate aspectele lumii în care trăim.</w:t>
      </w:r>
    </w:p>
    <w:p w14:paraId="2DB5D0FE" w14:textId="77777777" w:rsidR="00C07D4C" w:rsidRDefault="00C07D4C" w:rsidP="00C07D4C">
      <w:pPr>
        <w:spacing w:line="360" w:lineRule="auto"/>
        <w:jc w:val="both"/>
        <w:rPr>
          <w:sz w:val="24"/>
          <w:szCs w:val="24"/>
          <w:lang w:val="ro-RO"/>
        </w:rPr>
      </w:pPr>
    </w:p>
    <w:p w14:paraId="28F61627" w14:textId="3D38237A" w:rsidR="001744D8" w:rsidRPr="00683E26" w:rsidRDefault="001744D8" w:rsidP="00C07D4C">
      <w:pPr>
        <w:spacing w:line="360"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03BCA346" w14:textId="77777777" w:rsidR="001744D8" w:rsidRPr="00683E26" w:rsidRDefault="001744D8" w:rsidP="001744D8">
      <w:pPr>
        <w:pStyle w:val="BodyText"/>
        <w:spacing w:line="276" w:lineRule="auto"/>
        <w:jc w:val="both"/>
        <w:rPr>
          <w:color w:val="000000" w:themeColor="text1"/>
          <w:sz w:val="24"/>
          <w:szCs w:val="24"/>
          <w:lang w:val="ro-RO"/>
        </w:rPr>
      </w:pPr>
    </w:p>
    <w:bookmarkStart w:id="3" w:name="Cap2_1"/>
    <w:p w14:paraId="76D06461"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33A7E708" w14:textId="77777777" w:rsidR="001744D8" w:rsidRPr="00683E26" w:rsidRDefault="001744D8" w:rsidP="001744D8">
      <w:pPr>
        <w:pStyle w:val="BodyText"/>
        <w:spacing w:line="276" w:lineRule="auto"/>
        <w:ind w:firstLine="720"/>
        <w:jc w:val="both"/>
        <w:rPr>
          <w:color w:val="000000" w:themeColor="text1"/>
          <w:sz w:val="24"/>
          <w:szCs w:val="24"/>
          <w:lang w:val="ro-RO"/>
        </w:rPr>
      </w:pPr>
    </w:p>
    <w:p w14:paraId="4B56F93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62A4A978"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2065AA6"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28D08E63"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3F33E02" w14:textId="77777777" w:rsidR="001744D8" w:rsidRPr="00683E26" w:rsidRDefault="001744D8" w:rsidP="001744D8">
      <w:pPr>
        <w:pStyle w:val="BodyText"/>
        <w:spacing w:line="276" w:lineRule="auto"/>
        <w:jc w:val="both"/>
        <w:rPr>
          <w:color w:val="000000" w:themeColor="text1"/>
          <w:sz w:val="24"/>
          <w:szCs w:val="24"/>
          <w:lang w:val="ro-RO"/>
        </w:rPr>
      </w:pPr>
    </w:p>
    <w:bookmarkStart w:id="4" w:name="Cap2_2"/>
    <w:p w14:paraId="059ECEF6"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8766CFD"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323FF389" w14:textId="29892985" w:rsidR="001744D8" w:rsidRPr="00AF7917" w:rsidRDefault="001744D8" w:rsidP="001744D8">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Obiectiv: </w:t>
      </w:r>
      <w:r w:rsidRPr="00683E26">
        <w:rPr>
          <w:color w:val="000000" w:themeColor="text1"/>
          <w:sz w:val="24"/>
          <w:szCs w:val="24"/>
          <w:lang w:val="ro-RO"/>
        </w:rPr>
        <w:t xml:space="preserve">Prestarea serviciilor de </w:t>
      </w:r>
      <w:r>
        <w:rPr>
          <w:color w:val="000000" w:themeColor="text1"/>
          <w:sz w:val="24"/>
          <w:szCs w:val="24"/>
          <w:lang w:val="ro-RO"/>
        </w:rPr>
        <w:t>inchiriere echipamente si decor</w:t>
      </w:r>
      <w:r w:rsidRPr="00683E26">
        <w:rPr>
          <w:color w:val="000000" w:themeColor="text1"/>
          <w:sz w:val="24"/>
          <w:szCs w:val="24"/>
          <w:lang w:val="ro-RO"/>
        </w:rPr>
        <w:t xml:space="preserve"> pentru </w:t>
      </w:r>
      <w:r>
        <w:rPr>
          <w:sz w:val="24"/>
          <w:szCs w:val="24"/>
          <w:lang w:val="ro-RO"/>
        </w:rPr>
        <w:t xml:space="preserve">proiectul </w:t>
      </w:r>
      <w:r w:rsidR="008E442F" w:rsidRPr="008E442F">
        <w:rPr>
          <w:b/>
          <w:bCs/>
          <w:sz w:val="24"/>
          <w:szCs w:val="24"/>
          <w:lang w:val="ro-RO"/>
        </w:rPr>
        <w:t>Robo Revolution</w:t>
      </w:r>
      <w:r>
        <w:rPr>
          <w:color w:val="000000" w:themeColor="text1"/>
          <w:sz w:val="24"/>
          <w:szCs w:val="24"/>
          <w:lang w:val="ro-RO"/>
        </w:rPr>
        <w:t xml:space="preserve">, </w:t>
      </w:r>
      <w:r w:rsidRPr="00683E26">
        <w:rPr>
          <w:color w:val="000000" w:themeColor="text1"/>
          <w:sz w:val="24"/>
          <w:szCs w:val="24"/>
          <w:lang w:val="ro-RO"/>
        </w:rPr>
        <w:t xml:space="preserve">la care sunt așteptați să participe </w:t>
      </w:r>
      <w:r w:rsidR="008E442F">
        <w:rPr>
          <w:color w:val="000000" w:themeColor="text1"/>
          <w:sz w:val="24"/>
          <w:szCs w:val="24"/>
          <w:lang w:val="ro-RO"/>
        </w:rPr>
        <w:t>15</w:t>
      </w:r>
      <w:r>
        <w:rPr>
          <w:color w:val="000000" w:themeColor="text1"/>
          <w:sz w:val="24"/>
          <w:szCs w:val="24"/>
          <w:lang w:val="ro-RO"/>
        </w:rPr>
        <w:t>00</w:t>
      </w:r>
      <w:r w:rsidRPr="00683E26">
        <w:rPr>
          <w:sz w:val="24"/>
          <w:szCs w:val="24"/>
          <w:lang w:val="ro-RO"/>
        </w:rPr>
        <w:t xml:space="preserve"> </w:t>
      </w:r>
      <w:r>
        <w:rPr>
          <w:sz w:val="24"/>
          <w:szCs w:val="24"/>
          <w:lang w:val="ro-RO"/>
        </w:rPr>
        <w:t>cadre didactice</w:t>
      </w:r>
      <w:r w:rsidR="00C07D4C">
        <w:rPr>
          <w:sz w:val="24"/>
          <w:szCs w:val="24"/>
          <w:lang w:val="ro-RO"/>
        </w:rPr>
        <w:t>, elevi</w:t>
      </w:r>
      <w:r w:rsidRPr="00683E26">
        <w:rPr>
          <w:sz w:val="24"/>
          <w:szCs w:val="24"/>
          <w:lang w:val="ro-RO"/>
        </w:rPr>
        <w:t xml:space="preserve"> și studenți.</w:t>
      </w:r>
    </w:p>
    <w:p w14:paraId="5A6EAF80" w14:textId="0D0F15AC" w:rsidR="001744D8" w:rsidRPr="00683E26" w:rsidRDefault="001744D8" w:rsidP="001744D8">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sidR="006431D0">
        <w:rPr>
          <w:b/>
          <w:bCs/>
          <w:color w:val="000000" w:themeColor="text1"/>
          <w:sz w:val="24"/>
          <w:szCs w:val="24"/>
          <w:lang w:val="ro-RO"/>
        </w:rPr>
        <w:t>2</w:t>
      </w:r>
      <w:r w:rsidR="00384051">
        <w:rPr>
          <w:b/>
          <w:bCs/>
          <w:color w:val="000000" w:themeColor="text1"/>
          <w:sz w:val="24"/>
          <w:szCs w:val="24"/>
          <w:lang w:val="ro-RO"/>
        </w:rPr>
        <w:t>7 octombrie</w:t>
      </w:r>
      <w:r>
        <w:rPr>
          <w:b/>
          <w:bCs/>
          <w:color w:val="000000" w:themeColor="text1"/>
          <w:sz w:val="24"/>
          <w:szCs w:val="24"/>
          <w:lang w:val="ro-RO"/>
        </w:rPr>
        <w:t>-</w:t>
      </w:r>
      <w:r w:rsidR="00384051">
        <w:rPr>
          <w:b/>
          <w:bCs/>
          <w:color w:val="000000" w:themeColor="text1"/>
          <w:sz w:val="24"/>
          <w:szCs w:val="24"/>
          <w:lang w:val="ro-RO"/>
        </w:rPr>
        <w:t xml:space="preserve"> 3</w:t>
      </w:r>
      <w:r>
        <w:rPr>
          <w:b/>
          <w:bCs/>
          <w:color w:val="000000" w:themeColor="text1"/>
          <w:sz w:val="24"/>
          <w:szCs w:val="24"/>
          <w:lang w:val="ro-RO"/>
        </w:rPr>
        <w:t xml:space="preserve"> </w:t>
      </w:r>
      <w:r w:rsidR="00384051">
        <w:rPr>
          <w:b/>
          <w:bCs/>
          <w:color w:val="000000" w:themeColor="text1"/>
          <w:sz w:val="24"/>
          <w:szCs w:val="24"/>
          <w:lang w:val="ro-RO"/>
        </w:rPr>
        <w:t>noiembrie</w:t>
      </w:r>
      <w:r w:rsidRPr="00683E26">
        <w:rPr>
          <w:b/>
          <w:bCs/>
          <w:color w:val="000000" w:themeColor="text1"/>
          <w:sz w:val="24"/>
          <w:szCs w:val="24"/>
          <w:lang w:val="ro-RO"/>
        </w:rPr>
        <w:t xml:space="preserve"> 202</w:t>
      </w:r>
      <w:r w:rsidR="00833F11">
        <w:rPr>
          <w:b/>
          <w:bCs/>
          <w:color w:val="000000" w:themeColor="text1"/>
          <w:sz w:val="24"/>
          <w:szCs w:val="24"/>
          <w:lang w:val="ro-RO"/>
        </w:rPr>
        <w:t>5</w:t>
      </w:r>
    </w:p>
    <w:p w14:paraId="634FAE72"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w:t>
      </w:r>
      <w:r>
        <w:rPr>
          <w:color w:val="000000" w:themeColor="text1"/>
          <w:sz w:val="24"/>
          <w:szCs w:val="24"/>
          <w:lang w:val="ro-RO"/>
        </w:rPr>
        <w:t>Seria de conferințe, dezbateri și workshop-uri</w:t>
      </w:r>
      <w:r w:rsidRPr="00683E26">
        <w:rPr>
          <w:color w:val="000000" w:themeColor="text1"/>
          <w:sz w:val="24"/>
          <w:szCs w:val="24"/>
          <w:lang w:val="ro-RO"/>
        </w:rPr>
        <w:t xml:space="preserve"> se va desfășura în campusul </w:t>
      </w:r>
      <w:r>
        <w:rPr>
          <w:color w:val="000000" w:themeColor="text1"/>
          <w:sz w:val="24"/>
          <w:szCs w:val="24"/>
          <w:lang w:val="ro-RO"/>
        </w:rPr>
        <w:t>Politehnicii București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w:t>
      </w:r>
      <w:r>
        <w:rPr>
          <w:color w:val="000000" w:themeColor="text1"/>
          <w:sz w:val="24"/>
          <w:szCs w:val="24"/>
          <w:lang w:val="ro-RO"/>
        </w:rPr>
        <w:t>evenimentelor</w:t>
      </w:r>
      <w:r w:rsidRPr="00683E26">
        <w:rPr>
          <w:color w:val="000000" w:themeColor="text1"/>
          <w:sz w:val="24"/>
          <w:szCs w:val="24"/>
          <w:lang w:val="ro-RO"/>
        </w:rPr>
        <w:t>.</w:t>
      </w:r>
    </w:p>
    <w:p w14:paraId="02E4294E" w14:textId="07779C75"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Pr>
          <w:color w:val="000000" w:themeColor="text1"/>
          <w:sz w:val="24"/>
          <w:szCs w:val="24"/>
          <w:lang w:val="ro-RO"/>
        </w:rPr>
        <w:t xml:space="preserve">Proiectul </w:t>
      </w:r>
      <w:r w:rsidR="00384051" w:rsidRPr="00384051">
        <w:rPr>
          <w:b/>
          <w:bCs/>
          <w:color w:val="000000" w:themeColor="text1"/>
          <w:sz w:val="24"/>
          <w:szCs w:val="24"/>
          <w:lang w:val="ro-RO"/>
        </w:rPr>
        <w:t>Robo Revolution</w:t>
      </w:r>
      <w:r w:rsidR="00833F11" w:rsidRPr="00683E26">
        <w:rPr>
          <w:color w:val="000000" w:themeColor="text1"/>
          <w:sz w:val="24"/>
          <w:szCs w:val="24"/>
          <w:lang w:val="ro-RO"/>
        </w:rPr>
        <w:t xml:space="preserve"> </w:t>
      </w:r>
      <w:r w:rsidRPr="00683E26">
        <w:rPr>
          <w:color w:val="000000" w:themeColor="text1"/>
          <w:sz w:val="24"/>
          <w:szCs w:val="24"/>
          <w:lang w:val="ro-RO"/>
        </w:rPr>
        <w:t xml:space="preserve">se va desfășura începând cu data de </w:t>
      </w:r>
      <w:r w:rsidR="00384051">
        <w:rPr>
          <w:color w:val="000000" w:themeColor="text1"/>
          <w:sz w:val="24"/>
          <w:szCs w:val="24"/>
          <w:lang w:val="ro-RO"/>
        </w:rPr>
        <w:t>31</w:t>
      </w:r>
      <w:r>
        <w:rPr>
          <w:color w:val="000000" w:themeColor="text1"/>
          <w:sz w:val="24"/>
          <w:szCs w:val="24"/>
          <w:lang w:val="ro-RO"/>
        </w:rPr>
        <w:t xml:space="preserve"> octombrie</w:t>
      </w:r>
      <w:r w:rsidRPr="00683E26">
        <w:rPr>
          <w:color w:val="000000" w:themeColor="text1"/>
          <w:sz w:val="24"/>
          <w:szCs w:val="24"/>
          <w:lang w:val="ro-RO"/>
        </w:rPr>
        <w:t xml:space="preserve">, ora 08:00 până în data de </w:t>
      </w:r>
      <w:r w:rsidR="00A73890">
        <w:rPr>
          <w:color w:val="000000" w:themeColor="text1"/>
          <w:sz w:val="24"/>
          <w:szCs w:val="24"/>
          <w:lang w:val="ro-RO"/>
        </w:rPr>
        <w:t>2</w:t>
      </w:r>
      <w:r w:rsidRPr="00683E26">
        <w:rPr>
          <w:color w:val="000000" w:themeColor="text1"/>
          <w:sz w:val="24"/>
          <w:szCs w:val="24"/>
          <w:lang w:val="ro-RO"/>
        </w:rPr>
        <w:t xml:space="preserve"> </w:t>
      </w:r>
      <w:r w:rsidR="00384051">
        <w:rPr>
          <w:color w:val="000000" w:themeColor="text1"/>
          <w:sz w:val="24"/>
          <w:szCs w:val="24"/>
          <w:lang w:val="ro-RO"/>
        </w:rPr>
        <w:t>noiembrie</w:t>
      </w:r>
      <w:r w:rsidRPr="00683E26">
        <w:rPr>
          <w:color w:val="000000" w:themeColor="text1"/>
          <w:sz w:val="24"/>
          <w:szCs w:val="24"/>
          <w:lang w:val="ro-RO"/>
        </w:rPr>
        <w:t xml:space="preserve">, ora </w:t>
      </w:r>
      <w:r w:rsidR="00F802E0">
        <w:rPr>
          <w:color w:val="000000" w:themeColor="text1"/>
          <w:sz w:val="24"/>
          <w:szCs w:val="24"/>
          <w:lang w:val="ro-RO"/>
        </w:rPr>
        <w:t>22</w:t>
      </w:r>
      <w:r w:rsidRPr="00683E26">
        <w:rPr>
          <w:color w:val="000000" w:themeColor="text1"/>
          <w:sz w:val="24"/>
          <w:szCs w:val="24"/>
          <w:lang w:val="ro-RO"/>
        </w:rPr>
        <w:t>:00.</w:t>
      </w:r>
      <w:r w:rsidRPr="00683E26">
        <w:rPr>
          <w:color w:val="000000" w:themeColor="text1"/>
          <w:sz w:val="24"/>
          <w:szCs w:val="24"/>
          <w:lang w:val="ro-RO"/>
        </w:rPr>
        <w:tab/>
        <w:t xml:space="preserve">      </w:t>
      </w:r>
    </w:p>
    <w:p w14:paraId="0611394E" w14:textId="56373170"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Pr>
          <w:color w:val="000000" w:themeColor="text1"/>
          <w:sz w:val="24"/>
          <w:szCs w:val="24"/>
          <w:lang w:val="ro-RO"/>
        </w:rPr>
        <w:t>inchiriere echipamente si decor</w:t>
      </w:r>
      <w:r w:rsidRPr="00683E26">
        <w:rPr>
          <w:color w:val="000000" w:themeColor="text1"/>
          <w:sz w:val="24"/>
          <w:szCs w:val="24"/>
          <w:lang w:val="ro-RO"/>
        </w:rPr>
        <w:t xml:space="preserve"> în campusul </w:t>
      </w:r>
      <w:r>
        <w:rPr>
          <w:color w:val="000000" w:themeColor="text1"/>
          <w:sz w:val="24"/>
          <w:szCs w:val="24"/>
          <w:lang w:val="ro-RO"/>
        </w:rPr>
        <w:t>Politehnicii București</w:t>
      </w:r>
      <w:r w:rsidRPr="00683E26">
        <w:rPr>
          <w:color w:val="000000" w:themeColor="text1"/>
          <w:sz w:val="24"/>
          <w:szCs w:val="24"/>
          <w:lang w:val="ro-RO"/>
        </w:rPr>
        <w:t>, în perioada menționată mai sus, în intervalul orar 08:00</w:t>
      </w:r>
      <w:r>
        <w:rPr>
          <w:color w:val="000000" w:themeColor="text1"/>
          <w:sz w:val="24"/>
          <w:szCs w:val="24"/>
          <w:lang w:val="ro-RO"/>
        </w:rPr>
        <w:t>-</w:t>
      </w:r>
      <w:r w:rsidR="00F802E0">
        <w:rPr>
          <w:color w:val="000000" w:themeColor="text1"/>
          <w:sz w:val="24"/>
          <w:szCs w:val="24"/>
          <w:lang w:val="ro-RO"/>
        </w:rPr>
        <w:t>22</w:t>
      </w:r>
      <w:r>
        <w:rPr>
          <w:color w:val="000000" w:themeColor="text1"/>
          <w:sz w:val="24"/>
          <w:szCs w:val="24"/>
          <w:lang w:val="ro-RO"/>
        </w:rPr>
        <w:t>:00</w:t>
      </w:r>
      <w:r w:rsidRPr="00683E26">
        <w:rPr>
          <w:color w:val="000000" w:themeColor="text1"/>
          <w:sz w:val="24"/>
          <w:szCs w:val="24"/>
          <w:lang w:val="ro-RO"/>
        </w:rPr>
        <w:t xml:space="preserve">. </w:t>
      </w:r>
    </w:p>
    <w:p w14:paraId="5DD02001"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Echipamentele tehnice necesare organizării </w:t>
      </w:r>
      <w:r>
        <w:rPr>
          <w:color w:val="000000" w:themeColor="text1"/>
          <w:sz w:val="24"/>
          <w:szCs w:val="24"/>
          <w:lang w:val="ro-RO"/>
        </w:rPr>
        <w:t>evenimentului</w:t>
      </w:r>
      <w:r w:rsidRPr="00683E26">
        <w:rPr>
          <w:color w:val="000000" w:themeColor="text1"/>
          <w:sz w:val="24"/>
          <w:szCs w:val="24"/>
          <w:lang w:val="ro-RO"/>
        </w:rPr>
        <w:t xml:space="preserve"> vor fi puse în funcțiune de către personalul propriu al prestatorului care va asista pe toată perioada de desfășurare a </w:t>
      </w:r>
      <w:r>
        <w:rPr>
          <w:color w:val="000000" w:themeColor="text1"/>
          <w:sz w:val="24"/>
          <w:szCs w:val="24"/>
          <w:lang w:val="ro-RO"/>
        </w:rPr>
        <w:t>seriei de conferințe, dezbateri și workshop-uri</w:t>
      </w:r>
      <w:r w:rsidRPr="00683E26">
        <w:rPr>
          <w:color w:val="000000" w:themeColor="text1"/>
          <w:sz w:val="24"/>
          <w:szCs w:val="24"/>
          <w:lang w:val="ro-RO"/>
        </w:rPr>
        <w:t>.</w:t>
      </w:r>
    </w:p>
    <w:p w14:paraId="1468BFD1"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w:t>
      </w:r>
      <w:r>
        <w:rPr>
          <w:color w:val="000000" w:themeColor="text1"/>
          <w:sz w:val="24"/>
          <w:szCs w:val="24"/>
          <w:lang w:val="ro-RO"/>
        </w:rPr>
        <w:t>seriei de conferințe, dezbateri și workshop-uri</w:t>
      </w:r>
      <w:r w:rsidRPr="00683E26">
        <w:rPr>
          <w:color w:val="000000" w:themeColor="text1"/>
          <w:sz w:val="24"/>
          <w:szCs w:val="24"/>
          <w:lang w:val="ro-RO"/>
        </w:rPr>
        <w:t>.</w:t>
      </w:r>
    </w:p>
    <w:p w14:paraId="119369FA" w14:textId="77777777" w:rsidR="001744D8"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5F55665F" w14:textId="71781916" w:rsidR="001744D8" w:rsidRPr="0001610E" w:rsidRDefault="001744D8" w:rsidP="001744D8">
      <w:pPr>
        <w:pStyle w:val="BodyText"/>
        <w:spacing w:line="276" w:lineRule="auto"/>
        <w:ind w:firstLine="720"/>
        <w:jc w:val="both"/>
        <w:rPr>
          <w:color w:val="000000" w:themeColor="text1"/>
          <w:sz w:val="24"/>
          <w:szCs w:val="24"/>
          <w:lang w:val="ro-RO"/>
        </w:rPr>
      </w:pPr>
      <w:r w:rsidRPr="0001610E">
        <w:rPr>
          <w:b/>
          <w:bCs/>
          <w:sz w:val="24"/>
          <w:szCs w:val="24"/>
          <w:lang w:val="ro-RO"/>
        </w:rPr>
        <w:t xml:space="preserve">CLAUZĂ SUSPENSIVĂ: </w:t>
      </w:r>
      <w:r w:rsidRPr="0001610E">
        <w:rPr>
          <w:sz w:val="24"/>
          <w:szCs w:val="24"/>
          <w:lang w:val="ro-RO"/>
        </w:rPr>
        <w:t>Procedura de achiziție este inițiată sub incidența prezentei clauze suspensive, în sensul că încheierea/semnarea contractului de prestări servicii este condiționată de alocarea bugetului de către ME</w:t>
      </w:r>
      <w:r w:rsidR="00833F11">
        <w:rPr>
          <w:sz w:val="24"/>
          <w:szCs w:val="24"/>
          <w:lang w:val="ro-RO"/>
        </w:rPr>
        <w:t>C</w:t>
      </w:r>
      <w:r w:rsidRPr="0001610E">
        <w:rPr>
          <w:sz w:val="24"/>
          <w:szCs w:val="24"/>
          <w:lang w:val="ro-RO"/>
        </w:rPr>
        <w:t xml:space="preserve"> pentru organizarea </w:t>
      </w:r>
      <w:r w:rsidRPr="00AF7917">
        <w:rPr>
          <w:sz w:val="24"/>
          <w:szCs w:val="24"/>
          <w:lang w:val="ro-RO"/>
        </w:rPr>
        <w:t>proiectul</w:t>
      </w:r>
      <w:r>
        <w:rPr>
          <w:sz w:val="24"/>
          <w:szCs w:val="24"/>
          <w:lang w:val="ro-RO"/>
        </w:rPr>
        <w:t>ui</w:t>
      </w:r>
      <w:r w:rsidRPr="00AF7917">
        <w:rPr>
          <w:sz w:val="24"/>
          <w:szCs w:val="24"/>
          <w:lang w:val="ro-RO"/>
        </w:rPr>
        <w:t xml:space="preserve"> </w:t>
      </w:r>
      <w:r w:rsidR="00F802E0" w:rsidRPr="00EE36D3">
        <w:rPr>
          <w:b/>
          <w:bCs/>
          <w:sz w:val="24"/>
          <w:szCs w:val="24"/>
          <w:lang w:val="ro-RO"/>
        </w:rPr>
        <w:t>Robo Revolutio</w:t>
      </w:r>
      <w:r w:rsidR="00EE36D3" w:rsidRPr="00EE36D3">
        <w:rPr>
          <w:b/>
          <w:bCs/>
          <w:sz w:val="24"/>
          <w:szCs w:val="24"/>
          <w:lang w:val="ro-RO"/>
        </w:rPr>
        <w:t>n</w:t>
      </w:r>
      <w:r w:rsidRPr="00AF7917">
        <w:rPr>
          <w:sz w:val="24"/>
          <w:szCs w:val="24"/>
          <w:lang w:val="ro-RO"/>
        </w:rPr>
        <w:t>.</w:t>
      </w:r>
      <w:r w:rsidRPr="0001610E">
        <w:rPr>
          <w:sz w:val="24"/>
          <w:szCs w:val="24"/>
          <w:lang w:val="ro-RO"/>
        </w:rPr>
        <w:t xml:space="preserve"> </w:t>
      </w:r>
      <w:r>
        <w:rPr>
          <w:sz w:val="24"/>
          <w:szCs w:val="24"/>
          <w:lang w:val="ro-RO"/>
        </w:rPr>
        <w:t>Politehnica București</w:t>
      </w:r>
      <w:r w:rsidRPr="0001610E">
        <w:rPr>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sz w:val="24"/>
          <w:szCs w:val="24"/>
          <w:lang w:val="ro-RO"/>
        </w:rPr>
        <w:t>Politehnica București</w:t>
      </w:r>
      <w:r w:rsidRPr="0001610E">
        <w:rPr>
          <w:sz w:val="24"/>
          <w:szCs w:val="24"/>
          <w:lang w:val="ro-RO"/>
        </w:rPr>
        <w:t xml:space="preserve"> își rezervă dreptul de a anula procedura de atribuire, făcând </w:t>
      </w:r>
      <w:r w:rsidRPr="0001610E">
        <w:rPr>
          <w:sz w:val="24"/>
          <w:szCs w:val="24"/>
          <w:lang w:val="ro-RO"/>
        </w:rPr>
        <w:lastRenderedPageBreak/>
        <w:t>imposibilă semnarea contractului de prestări servicii. Ofertantul este obligat să își mențină valabilă și nemodificată oferta depusă în cadrul procedurii de achiziție, până la momentul semnării contractului de prestări servicii.</w:t>
      </w:r>
    </w:p>
    <w:p w14:paraId="6A454072" w14:textId="77777777" w:rsidR="001744D8" w:rsidRDefault="001744D8" w:rsidP="001744D8">
      <w:pPr>
        <w:pStyle w:val="BodyText"/>
        <w:spacing w:line="276" w:lineRule="auto"/>
        <w:jc w:val="both"/>
        <w:rPr>
          <w:color w:val="000000" w:themeColor="text1"/>
          <w:sz w:val="24"/>
          <w:szCs w:val="24"/>
          <w:lang w:val="ro-RO"/>
        </w:rPr>
      </w:pPr>
    </w:p>
    <w:p w14:paraId="7DC651D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Servicii solicitate</w:t>
      </w:r>
      <w:r w:rsidRPr="00683E26">
        <w:rPr>
          <w:color w:val="000000" w:themeColor="text1"/>
          <w:sz w:val="24"/>
          <w:szCs w:val="24"/>
          <w:lang w:val="ro-RO"/>
        </w:rPr>
        <w:t>:</w:t>
      </w:r>
    </w:p>
    <w:bookmarkEnd w:id="4"/>
    <w:p w14:paraId="3C3FA68A" w14:textId="77777777" w:rsidR="001744D8" w:rsidRDefault="001744D8" w:rsidP="001744D8">
      <w:pPr>
        <w:pStyle w:val="BodyText"/>
        <w:spacing w:line="276" w:lineRule="auto"/>
        <w:jc w:val="both"/>
        <w:rPr>
          <w:color w:val="000000" w:themeColor="text1"/>
          <w:sz w:val="24"/>
          <w:szCs w:val="24"/>
          <w:lang w:val="ro-RO"/>
        </w:rPr>
      </w:pPr>
    </w:p>
    <w:tbl>
      <w:tblPr>
        <w:tblStyle w:val="TableGrid"/>
        <w:tblW w:w="9918" w:type="dxa"/>
        <w:tblLook w:val="04A0" w:firstRow="1" w:lastRow="0" w:firstColumn="1" w:lastColumn="0" w:noHBand="0" w:noVBand="1"/>
      </w:tblPr>
      <w:tblGrid>
        <w:gridCol w:w="636"/>
        <w:gridCol w:w="3470"/>
        <w:gridCol w:w="5812"/>
      </w:tblGrid>
      <w:tr w:rsidR="001744D8" w:rsidRPr="007D2B23" w14:paraId="2049EEB3" w14:textId="77777777" w:rsidTr="00BB4678">
        <w:trPr>
          <w:trHeight w:val="440"/>
        </w:trPr>
        <w:tc>
          <w:tcPr>
            <w:tcW w:w="636" w:type="dxa"/>
            <w:vAlign w:val="center"/>
          </w:tcPr>
          <w:p w14:paraId="70E4BD65" w14:textId="77777777" w:rsidR="001744D8" w:rsidRPr="00FA5CB6" w:rsidRDefault="001744D8" w:rsidP="00BB4678">
            <w:pPr>
              <w:jc w:val="center"/>
              <w:rPr>
                <w:b/>
                <w:bCs/>
                <w:sz w:val="23"/>
                <w:szCs w:val="23"/>
                <w:lang w:val="ro-RO"/>
              </w:rPr>
            </w:pPr>
            <w:r w:rsidRPr="00FA5CB6">
              <w:rPr>
                <w:b/>
                <w:bCs/>
                <w:sz w:val="23"/>
                <w:szCs w:val="23"/>
                <w:lang w:val="ro-RO"/>
              </w:rPr>
              <w:t>Nr. Crt.</w:t>
            </w:r>
          </w:p>
        </w:tc>
        <w:tc>
          <w:tcPr>
            <w:tcW w:w="3470" w:type="dxa"/>
            <w:vAlign w:val="center"/>
          </w:tcPr>
          <w:p w14:paraId="1242AD8D" w14:textId="77777777" w:rsidR="001744D8" w:rsidRPr="00FA5CB6" w:rsidRDefault="001744D8" w:rsidP="00BB4678">
            <w:pPr>
              <w:jc w:val="center"/>
              <w:rPr>
                <w:b/>
                <w:bCs/>
                <w:sz w:val="23"/>
                <w:szCs w:val="23"/>
                <w:lang w:val="ro-RO"/>
              </w:rPr>
            </w:pPr>
            <w:r w:rsidRPr="00FA5CB6">
              <w:rPr>
                <w:b/>
                <w:bCs/>
                <w:sz w:val="23"/>
                <w:szCs w:val="23"/>
                <w:lang w:val="ro-RO"/>
              </w:rPr>
              <w:t>Servicii:</w:t>
            </w:r>
          </w:p>
        </w:tc>
        <w:tc>
          <w:tcPr>
            <w:tcW w:w="5812" w:type="dxa"/>
            <w:vAlign w:val="center"/>
          </w:tcPr>
          <w:p w14:paraId="2308B664" w14:textId="77777777" w:rsidR="001744D8" w:rsidRPr="00FA5CB6" w:rsidRDefault="001744D8" w:rsidP="00BB4678">
            <w:pPr>
              <w:jc w:val="center"/>
              <w:rPr>
                <w:b/>
                <w:bCs/>
                <w:sz w:val="23"/>
                <w:szCs w:val="23"/>
                <w:lang w:val="ro-RO"/>
              </w:rPr>
            </w:pPr>
            <w:r w:rsidRPr="00FA5CB6">
              <w:rPr>
                <w:b/>
                <w:bCs/>
                <w:sz w:val="23"/>
                <w:szCs w:val="23"/>
                <w:lang w:val="ro-RO"/>
              </w:rPr>
              <w:t>Descriere</w:t>
            </w:r>
          </w:p>
        </w:tc>
      </w:tr>
      <w:tr w:rsidR="00550ECC" w:rsidRPr="007D2B23" w14:paraId="55EC172B" w14:textId="77777777" w:rsidTr="00BB4678">
        <w:trPr>
          <w:trHeight w:val="1214"/>
        </w:trPr>
        <w:tc>
          <w:tcPr>
            <w:tcW w:w="636" w:type="dxa"/>
            <w:vAlign w:val="center"/>
          </w:tcPr>
          <w:p w14:paraId="4F5710BC" w14:textId="77777777" w:rsidR="00550ECC" w:rsidRPr="00FA5CB6" w:rsidRDefault="00550ECC" w:rsidP="00550ECC">
            <w:pPr>
              <w:jc w:val="center"/>
              <w:rPr>
                <w:sz w:val="23"/>
                <w:szCs w:val="23"/>
                <w:lang w:val="ro-RO"/>
              </w:rPr>
            </w:pPr>
            <w:r>
              <w:rPr>
                <w:sz w:val="23"/>
                <w:szCs w:val="23"/>
                <w:lang w:val="ro-RO"/>
              </w:rPr>
              <w:t>1</w:t>
            </w:r>
          </w:p>
        </w:tc>
        <w:tc>
          <w:tcPr>
            <w:tcW w:w="3470" w:type="dxa"/>
            <w:vAlign w:val="center"/>
          </w:tcPr>
          <w:p w14:paraId="5A29CF9E" w14:textId="38472F5A" w:rsidR="00550ECC" w:rsidRPr="00FA5CB6" w:rsidRDefault="00550ECC" w:rsidP="00550ECC">
            <w:pPr>
              <w:jc w:val="center"/>
              <w:rPr>
                <w:sz w:val="23"/>
                <w:szCs w:val="23"/>
                <w:lang w:val="ro-RO"/>
              </w:rPr>
            </w:pPr>
            <w:r>
              <w:rPr>
                <w:sz w:val="23"/>
                <w:szCs w:val="23"/>
                <w:lang w:val="ro-RO"/>
              </w:rPr>
              <w:t>SCENOTEHNICA</w:t>
            </w:r>
          </w:p>
        </w:tc>
        <w:tc>
          <w:tcPr>
            <w:tcW w:w="5812" w:type="dxa"/>
          </w:tcPr>
          <w:p w14:paraId="074ED7B1" w14:textId="77777777" w:rsidR="00550ECC" w:rsidRDefault="00550ECC" w:rsidP="00550ECC">
            <w:pPr>
              <w:pStyle w:val="ListParagraph"/>
              <w:widowControl/>
              <w:numPr>
                <w:ilvl w:val="0"/>
                <w:numId w:val="4"/>
              </w:numPr>
              <w:adjustRightInd w:val="0"/>
              <w:ind w:left="323"/>
              <w:contextualSpacing/>
              <w:jc w:val="both"/>
              <w:rPr>
                <w:rFonts w:eastAsia="ArialMT"/>
                <w:sz w:val="24"/>
                <w:szCs w:val="24"/>
                <w:lang w:val="ro-RO"/>
              </w:rPr>
            </w:pPr>
            <w:r w:rsidRPr="00F4562B">
              <w:rPr>
                <w:rFonts w:eastAsia="ArialMT"/>
                <w:sz w:val="24"/>
                <w:szCs w:val="24"/>
                <w:lang w:val="ro-RO"/>
              </w:rPr>
              <w:t>Portal de sus</w:t>
            </w:r>
            <w:r>
              <w:rPr>
                <w:rFonts w:eastAsia="ArialMT"/>
                <w:sz w:val="24"/>
                <w:szCs w:val="24"/>
                <w:lang w:val="ro-RO"/>
              </w:rPr>
              <w:t>ț</w:t>
            </w:r>
            <w:r w:rsidRPr="00F4562B">
              <w:rPr>
                <w:rFonts w:eastAsia="ArialMT"/>
                <w:sz w:val="24"/>
                <w:szCs w:val="24"/>
                <w:lang w:val="ro-RO"/>
              </w:rPr>
              <w:t xml:space="preserve">inere ecran led cu dimensiunea </w:t>
            </w:r>
            <w:r>
              <w:rPr>
                <w:rFonts w:eastAsia="ArialMT"/>
                <w:sz w:val="24"/>
                <w:szCs w:val="24"/>
                <w:lang w:val="ro-RO"/>
              </w:rPr>
              <w:t>6</w:t>
            </w:r>
            <w:r w:rsidRPr="00F4562B">
              <w:rPr>
                <w:rFonts w:eastAsia="ArialMT"/>
                <w:sz w:val="24"/>
                <w:szCs w:val="24"/>
                <w:lang w:val="ro-RO"/>
              </w:rPr>
              <w:t>x</w:t>
            </w:r>
            <w:r>
              <w:rPr>
                <w:rFonts w:eastAsia="ArialMT"/>
                <w:sz w:val="24"/>
                <w:szCs w:val="24"/>
                <w:lang w:val="ro-RO"/>
              </w:rPr>
              <w:t>5</w:t>
            </w:r>
            <w:r w:rsidRPr="00F4562B">
              <w:rPr>
                <w:rFonts w:eastAsia="ArialMT"/>
                <w:sz w:val="24"/>
                <w:szCs w:val="24"/>
                <w:lang w:val="ro-RO"/>
              </w:rPr>
              <w:t>m din structur</w:t>
            </w:r>
            <w:r>
              <w:rPr>
                <w:rFonts w:eastAsia="ArialMT"/>
                <w:sz w:val="24"/>
                <w:szCs w:val="24"/>
                <w:lang w:val="ro-RO"/>
              </w:rPr>
              <w:t>ă</w:t>
            </w:r>
            <w:r w:rsidRPr="00F4562B">
              <w:rPr>
                <w:rFonts w:eastAsia="ArialMT"/>
                <w:sz w:val="24"/>
                <w:szCs w:val="24"/>
                <w:lang w:val="ro-RO"/>
              </w:rPr>
              <w:t xml:space="preserve"> de schel</w:t>
            </w:r>
            <w:r>
              <w:rPr>
                <w:rFonts w:eastAsia="ArialMT"/>
                <w:sz w:val="24"/>
                <w:szCs w:val="24"/>
                <w:lang w:val="ro-RO"/>
              </w:rPr>
              <w:t xml:space="preserve">ă de culoare neagră, </w:t>
            </w:r>
            <w:r w:rsidRPr="00F4562B">
              <w:rPr>
                <w:rFonts w:eastAsia="ArialMT"/>
                <w:sz w:val="24"/>
                <w:szCs w:val="24"/>
                <w:lang w:val="ro-RO"/>
              </w:rPr>
              <w:t>modular</w:t>
            </w:r>
            <w:r>
              <w:rPr>
                <w:rFonts w:eastAsia="ArialMT"/>
                <w:sz w:val="24"/>
                <w:szCs w:val="24"/>
                <w:lang w:val="ro-RO"/>
              </w:rPr>
              <w:t>ă</w:t>
            </w:r>
            <w:r w:rsidRPr="00F4562B">
              <w:rPr>
                <w:rFonts w:eastAsia="ArialMT"/>
                <w:sz w:val="24"/>
                <w:szCs w:val="24"/>
                <w:lang w:val="ro-RO"/>
              </w:rPr>
              <w:t xml:space="preserve"> cu 4 laturi de 50x50cm heavy duty, prev</w:t>
            </w:r>
            <w:r>
              <w:rPr>
                <w:rFonts w:eastAsia="ArialMT"/>
                <w:sz w:val="24"/>
                <w:szCs w:val="24"/>
                <w:lang w:val="ro-RO"/>
              </w:rPr>
              <w:t>ă</w:t>
            </w:r>
            <w:r w:rsidRPr="00F4562B">
              <w:rPr>
                <w:rFonts w:eastAsia="ArialMT"/>
                <w:sz w:val="24"/>
                <w:szCs w:val="24"/>
                <w:lang w:val="ro-RO"/>
              </w:rPr>
              <w:t>zut cu motoare de ridicare de 1 ton</w:t>
            </w:r>
            <w:r>
              <w:rPr>
                <w:rFonts w:eastAsia="ArialMT"/>
                <w:sz w:val="24"/>
                <w:szCs w:val="24"/>
                <w:lang w:val="ro-RO"/>
              </w:rPr>
              <w:t>ă cu lanț de culoare neagră cu lungimea de 18m,</w:t>
            </w:r>
            <w:r w:rsidRPr="00F4562B">
              <w:rPr>
                <w:rFonts w:eastAsia="ArialMT"/>
                <w:sz w:val="24"/>
                <w:szCs w:val="24"/>
                <w:lang w:val="ro-RO"/>
              </w:rPr>
              <w:t xml:space="preserve"> </w:t>
            </w:r>
            <w:r>
              <w:rPr>
                <w:rFonts w:eastAsia="ArialMT"/>
                <w:sz w:val="24"/>
                <w:szCs w:val="24"/>
                <w:lang w:val="ro-RO"/>
              </w:rPr>
              <w:t>cu frână dublă (D8+) și controller de minimum 2 canale. Portalul va fi balastat individual cu 4 tank-uri de apă de 1000l.</w:t>
            </w:r>
          </w:p>
          <w:p w14:paraId="76B54DBB" w14:textId="77777777" w:rsidR="00550ECC" w:rsidRDefault="00550ECC" w:rsidP="00550ECC">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Zonă </w:t>
            </w:r>
            <w:r w:rsidRPr="00F4562B">
              <w:rPr>
                <w:rFonts w:eastAsia="ArialMT"/>
                <w:sz w:val="24"/>
                <w:szCs w:val="24"/>
                <w:lang w:val="ro-RO"/>
              </w:rPr>
              <w:t>pentru regia</w:t>
            </w:r>
            <w:r>
              <w:rPr>
                <w:rFonts w:eastAsia="ArialMT"/>
                <w:sz w:val="24"/>
                <w:szCs w:val="24"/>
                <w:lang w:val="ro-RO"/>
              </w:rPr>
              <w:t xml:space="preserve"> tehnică în suprafață de 6x4m formată din 12 podine de 2x1m, dispuse pe 2 înălțimi de 40cm și 60cm. Zona de regie tehnică trebuie să fie acoperită de cort pliabil negru cu dimensiunea de 6x4m prevăzut cu pereți negri pe toate cele 4 laturi.</w:t>
            </w:r>
          </w:p>
          <w:p w14:paraId="2473F420" w14:textId="77777777" w:rsidR="00550ECC" w:rsidRDefault="00550ECC" w:rsidP="00550ECC">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Toate echipamentele de scenotehnică și motoarele de ridicare trebuie să aibă inspecția tehnică la zi și certificare TUV.</w:t>
            </w:r>
          </w:p>
          <w:p w14:paraId="364D7E1E" w14:textId="0F692667" w:rsidR="00550ECC" w:rsidRPr="00FA5CB6" w:rsidRDefault="00550ECC" w:rsidP="00550ECC">
            <w:pPr>
              <w:pStyle w:val="ListParagraph"/>
              <w:widowControl/>
              <w:numPr>
                <w:ilvl w:val="0"/>
                <w:numId w:val="4"/>
              </w:numPr>
              <w:adjustRightInd w:val="0"/>
              <w:ind w:left="323"/>
              <w:contextualSpacing/>
              <w:jc w:val="both"/>
              <w:rPr>
                <w:rFonts w:ascii="Avenir Book" w:eastAsia="ArialMT" w:hAnsi="Avenir Book" w:cs="ArialMT"/>
                <w:sz w:val="23"/>
                <w:szCs w:val="23"/>
              </w:rPr>
            </w:pPr>
            <w:r>
              <w:rPr>
                <w:rFonts w:eastAsia="ArialMT"/>
                <w:sz w:val="24"/>
                <w:szCs w:val="24"/>
                <w:lang w:val="ro-RO"/>
              </w:rPr>
              <w:t>Scenă din podină modulară cu dimensiunea de 8x4m, înălțime 50cm, prevăzută cu 2 scări de acces laterale.</w:t>
            </w:r>
          </w:p>
        </w:tc>
      </w:tr>
      <w:tr w:rsidR="00F02B73" w:rsidRPr="007D2B23" w14:paraId="2692AC83" w14:textId="77777777" w:rsidTr="00CA7C2D">
        <w:trPr>
          <w:trHeight w:val="1214"/>
        </w:trPr>
        <w:tc>
          <w:tcPr>
            <w:tcW w:w="636" w:type="dxa"/>
            <w:vAlign w:val="center"/>
          </w:tcPr>
          <w:p w14:paraId="1D385867" w14:textId="63F0D9E8" w:rsidR="00F02B73" w:rsidRDefault="00F02B73" w:rsidP="00F02B73">
            <w:pPr>
              <w:jc w:val="center"/>
              <w:rPr>
                <w:sz w:val="23"/>
                <w:szCs w:val="23"/>
                <w:lang w:val="ro-RO"/>
              </w:rPr>
            </w:pPr>
            <w:r>
              <w:rPr>
                <w:sz w:val="23"/>
                <w:szCs w:val="23"/>
                <w:lang w:val="ro-RO"/>
              </w:rPr>
              <w:t>2</w:t>
            </w:r>
          </w:p>
        </w:tc>
        <w:tc>
          <w:tcPr>
            <w:tcW w:w="3470" w:type="dxa"/>
            <w:vAlign w:val="center"/>
          </w:tcPr>
          <w:p w14:paraId="30C022C5" w14:textId="77777777" w:rsidR="00F02B73" w:rsidRPr="006D1C19" w:rsidRDefault="00F02B73" w:rsidP="00F02B73">
            <w:pPr>
              <w:widowControl/>
              <w:adjustRightInd w:val="0"/>
              <w:contextualSpacing/>
              <w:rPr>
                <w:rFonts w:eastAsia="ArialMT"/>
                <w:bCs/>
                <w:sz w:val="24"/>
                <w:szCs w:val="24"/>
              </w:rPr>
            </w:pPr>
            <w:r w:rsidRPr="006D1C19">
              <w:rPr>
                <w:rFonts w:eastAsia="ArialMT"/>
                <w:bCs/>
                <w:sz w:val="24"/>
                <w:szCs w:val="24"/>
              </w:rPr>
              <w:t>ECHIPAMENTE DE LUMINI</w:t>
            </w:r>
          </w:p>
          <w:p w14:paraId="15A426A9" w14:textId="77777777" w:rsidR="00F02B73" w:rsidRDefault="00F02B73" w:rsidP="00F02B73">
            <w:pPr>
              <w:widowControl/>
              <w:adjustRightInd w:val="0"/>
              <w:contextualSpacing/>
              <w:jc w:val="center"/>
              <w:rPr>
                <w:rFonts w:eastAsia="ArialMT"/>
                <w:bCs/>
                <w:sz w:val="23"/>
                <w:szCs w:val="23"/>
              </w:rPr>
            </w:pPr>
          </w:p>
        </w:tc>
        <w:tc>
          <w:tcPr>
            <w:tcW w:w="5812" w:type="dxa"/>
          </w:tcPr>
          <w:p w14:paraId="556BE08F" w14:textId="5602ADDE"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20</w:t>
            </w:r>
            <w:r w:rsidRPr="00637B29">
              <w:rPr>
                <w:rFonts w:eastAsia="ArialMT"/>
                <w:sz w:val="24"/>
                <w:szCs w:val="24"/>
                <w:lang w:val="ro-RO"/>
              </w:rPr>
              <w:t xml:space="preserve"> </w:t>
            </w:r>
            <w:r>
              <w:rPr>
                <w:rFonts w:eastAsia="ArialMT"/>
                <w:sz w:val="24"/>
                <w:szCs w:val="24"/>
                <w:lang w:val="ro-RO"/>
              </w:rPr>
              <w:t>proiectoare</w:t>
            </w:r>
            <w:r w:rsidRPr="00637B29">
              <w:rPr>
                <w:rFonts w:eastAsia="ArialMT"/>
                <w:sz w:val="24"/>
                <w:szCs w:val="24"/>
                <w:lang w:val="ro-RO"/>
              </w:rPr>
              <w:t xml:space="preserve"> de lumin</w:t>
            </w:r>
            <w:r>
              <w:rPr>
                <w:rFonts w:eastAsia="ArialMT"/>
                <w:sz w:val="24"/>
                <w:szCs w:val="24"/>
                <w:lang w:val="ro-RO"/>
              </w:rPr>
              <w:t>ă</w:t>
            </w:r>
            <w:r w:rsidRPr="00637B29">
              <w:rPr>
                <w:rFonts w:eastAsia="ArialMT"/>
                <w:sz w:val="24"/>
                <w:szCs w:val="24"/>
                <w:lang w:val="ro-RO"/>
              </w:rPr>
              <w:t xml:space="preserve"> alb</w:t>
            </w:r>
            <w:r>
              <w:rPr>
                <w:rFonts w:eastAsia="ArialMT"/>
                <w:sz w:val="24"/>
                <w:szCs w:val="24"/>
                <w:lang w:val="ro-RO"/>
              </w:rPr>
              <w:t>ă</w:t>
            </w:r>
            <w:r w:rsidRPr="00637B29">
              <w:rPr>
                <w:rFonts w:eastAsia="ArialMT"/>
                <w:sz w:val="24"/>
                <w:szCs w:val="24"/>
                <w:lang w:val="ro-RO"/>
              </w:rPr>
              <w:t xml:space="preserve"> cu led de minim</w:t>
            </w:r>
            <w:r>
              <w:rPr>
                <w:rFonts w:eastAsia="ArialMT"/>
                <w:sz w:val="24"/>
                <w:szCs w:val="24"/>
                <w:lang w:val="ro-RO"/>
              </w:rPr>
              <w:t>um</w:t>
            </w:r>
            <w:r w:rsidRPr="00637B29">
              <w:rPr>
                <w:rFonts w:eastAsia="ArialMT"/>
                <w:sz w:val="24"/>
                <w:szCs w:val="24"/>
                <w:lang w:val="ro-RO"/>
              </w:rPr>
              <w:t xml:space="preserve"> 300w, temperatur</w:t>
            </w:r>
            <w:r>
              <w:rPr>
                <w:rFonts w:eastAsia="ArialMT"/>
                <w:sz w:val="24"/>
                <w:szCs w:val="24"/>
                <w:lang w:val="ro-RO"/>
              </w:rPr>
              <w:t>ă</w:t>
            </w:r>
            <w:r w:rsidRPr="00637B29">
              <w:rPr>
                <w:rFonts w:eastAsia="ArialMT"/>
                <w:sz w:val="24"/>
                <w:szCs w:val="24"/>
                <w:lang w:val="ro-RO"/>
              </w:rPr>
              <w:t xml:space="preserve"> de culoare 5600K, cu luminozitate de minim</w:t>
            </w:r>
            <w:r>
              <w:rPr>
                <w:rFonts w:eastAsia="ArialMT"/>
                <w:sz w:val="24"/>
                <w:szCs w:val="24"/>
                <w:lang w:val="ro-RO"/>
              </w:rPr>
              <w:t>um</w:t>
            </w:r>
            <w:r w:rsidRPr="00637B29">
              <w:rPr>
                <w:rFonts w:eastAsia="ArialMT"/>
                <w:sz w:val="24"/>
                <w:szCs w:val="24"/>
                <w:lang w:val="ro-RO"/>
              </w:rPr>
              <w:t xml:space="preserve"> 4000lx, cu func</w:t>
            </w:r>
            <w:r>
              <w:rPr>
                <w:rFonts w:eastAsia="ArialMT"/>
                <w:sz w:val="24"/>
                <w:szCs w:val="24"/>
                <w:lang w:val="ro-RO"/>
              </w:rPr>
              <w:t>ț</w:t>
            </w:r>
            <w:r w:rsidRPr="00637B29">
              <w:rPr>
                <w:rFonts w:eastAsia="ArialMT"/>
                <w:sz w:val="24"/>
                <w:szCs w:val="24"/>
                <w:lang w:val="ro-RO"/>
              </w:rPr>
              <w:t xml:space="preserve">ie dimmer </w:t>
            </w:r>
            <w:r>
              <w:rPr>
                <w:rFonts w:eastAsia="ArialMT"/>
                <w:sz w:val="24"/>
                <w:szCs w:val="24"/>
                <w:lang w:val="ro-RO"/>
              </w:rPr>
              <w:t>ș</w:t>
            </w:r>
            <w:r w:rsidRPr="00637B29">
              <w:rPr>
                <w:rFonts w:eastAsia="ArialMT"/>
                <w:sz w:val="24"/>
                <w:szCs w:val="24"/>
                <w:lang w:val="ro-RO"/>
              </w:rPr>
              <w:t>i prev</w:t>
            </w:r>
            <w:r>
              <w:rPr>
                <w:rFonts w:eastAsia="ArialMT"/>
                <w:sz w:val="24"/>
                <w:szCs w:val="24"/>
                <w:lang w:val="ro-RO"/>
              </w:rPr>
              <w:t>ă</w:t>
            </w:r>
            <w:r w:rsidRPr="00637B29">
              <w:rPr>
                <w:rFonts w:eastAsia="ArialMT"/>
                <w:sz w:val="24"/>
                <w:szCs w:val="24"/>
                <w:lang w:val="ro-RO"/>
              </w:rPr>
              <w:t>zute cu voleuri</w:t>
            </w:r>
            <w:r>
              <w:rPr>
                <w:rFonts w:eastAsia="ArialMT"/>
                <w:sz w:val="24"/>
                <w:szCs w:val="24"/>
                <w:lang w:val="ro-RO"/>
              </w:rPr>
              <w:t>.</w:t>
            </w:r>
          </w:p>
        </w:tc>
      </w:tr>
      <w:tr w:rsidR="00F02B73" w:rsidRPr="007D2B23" w14:paraId="7AA7C023" w14:textId="77777777" w:rsidTr="00BB4678">
        <w:trPr>
          <w:trHeight w:val="1214"/>
        </w:trPr>
        <w:tc>
          <w:tcPr>
            <w:tcW w:w="636" w:type="dxa"/>
            <w:vAlign w:val="center"/>
          </w:tcPr>
          <w:p w14:paraId="3DF80F59" w14:textId="2AB66A73" w:rsidR="00F02B73" w:rsidRDefault="00F02B73" w:rsidP="00F02B73">
            <w:pPr>
              <w:jc w:val="center"/>
              <w:rPr>
                <w:sz w:val="23"/>
                <w:szCs w:val="23"/>
                <w:lang w:val="ro-RO"/>
              </w:rPr>
            </w:pPr>
            <w:r>
              <w:rPr>
                <w:sz w:val="23"/>
                <w:szCs w:val="23"/>
                <w:lang w:val="ro-RO"/>
              </w:rPr>
              <w:t>3</w:t>
            </w:r>
          </w:p>
        </w:tc>
        <w:tc>
          <w:tcPr>
            <w:tcW w:w="3470" w:type="dxa"/>
            <w:vAlign w:val="center"/>
          </w:tcPr>
          <w:p w14:paraId="12425E14" w14:textId="45112041" w:rsidR="00F02B73" w:rsidRPr="00FA5CB6" w:rsidRDefault="00F02B73" w:rsidP="00F02B73">
            <w:pPr>
              <w:widowControl/>
              <w:adjustRightInd w:val="0"/>
              <w:contextualSpacing/>
              <w:jc w:val="center"/>
              <w:rPr>
                <w:rFonts w:eastAsia="ArialMT"/>
                <w:bCs/>
                <w:sz w:val="23"/>
                <w:szCs w:val="23"/>
              </w:rPr>
            </w:pPr>
            <w:r>
              <w:rPr>
                <w:rFonts w:eastAsia="ArialMT"/>
                <w:bCs/>
                <w:sz w:val="23"/>
                <w:szCs w:val="23"/>
              </w:rPr>
              <w:t>SUNET</w:t>
            </w:r>
          </w:p>
          <w:p w14:paraId="7071AD0F" w14:textId="77777777" w:rsidR="00F02B73" w:rsidRPr="00FA5CB6" w:rsidRDefault="00F02B73" w:rsidP="00F02B73">
            <w:pPr>
              <w:widowControl/>
              <w:autoSpaceDE/>
              <w:autoSpaceDN/>
              <w:contextualSpacing/>
              <w:jc w:val="center"/>
              <w:rPr>
                <w:sz w:val="23"/>
                <w:szCs w:val="23"/>
                <w:lang w:val="ro-RO"/>
              </w:rPr>
            </w:pPr>
          </w:p>
        </w:tc>
        <w:tc>
          <w:tcPr>
            <w:tcW w:w="5812" w:type="dxa"/>
            <w:vAlign w:val="center"/>
          </w:tcPr>
          <w:p w14:paraId="4BEE5A12" w14:textId="77777777" w:rsidR="00F02B73" w:rsidRPr="005D6F31"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Sistem de sunet line array cu 12 boxe top și 4 bass capabil să producă o presiune de 138 db SPL la o distanță de 50m, pretabil pentru o audiență de aproximativ 5000-7000 persoane.</w:t>
            </w:r>
          </w:p>
          <w:p w14:paraId="12024EA4" w14:textId="77777777"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Sistem de sunet cu 12 boxe active minim 1000w pe stativ interconectate la distanțe de aproximativ 30-50m una de cealaltă.</w:t>
            </w:r>
          </w:p>
          <w:p w14:paraId="7D8FA4D8" w14:textId="77777777"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Mixer audio digital cu minim 32 in/16 out și rack de scenă cu conexiune pe fibră optică.</w:t>
            </w:r>
          </w:p>
          <w:p w14:paraId="0AB3E650" w14:textId="77777777"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Mixer audio digital cu minimum 12 canale in și 4 out.</w:t>
            </w:r>
          </w:p>
          <w:p w14:paraId="329737A5" w14:textId="77777777"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microfoane handheld wireless.</w:t>
            </w:r>
          </w:p>
          <w:p w14:paraId="6E3E91B3" w14:textId="77777777"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microfoane headset wireless.</w:t>
            </w:r>
          </w:p>
          <w:p w14:paraId="71687B48" w14:textId="77777777"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Amplificator de semnal RF și antene RF (microfoanele trebuie să aibă capacitatea să funcționeze la distanțe de </w:t>
            </w:r>
            <w:r>
              <w:rPr>
                <w:rFonts w:eastAsia="ArialMT"/>
                <w:sz w:val="24"/>
                <w:szCs w:val="24"/>
                <w:lang w:val="ro-RO"/>
              </w:rPr>
              <w:lastRenderedPageBreak/>
              <w:t xml:space="preserve">50m emițător-receptor). Toate microfoanele, receptoarele și sistemele de radio emisie vor respecta plaja de frecvențe autorizate de reglementările în vigoare. </w:t>
            </w:r>
          </w:p>
          <w:p w14:paraId="54090F96" w14:textId="504E71B7" w:rsidR="00F02B73" w:rsidRPr="00CD53E1" w:rsidRDefault="00F02B73" w:rsidP="00F02B73">
            <w:pPr>
              <w:pStyle w:val="ListParagraph"/>
              <w:widowControl/>
              <w:numPr>
                <w:ilvl w:val="0"/>
                <w:numId w:val="4"/>
              </w:numPr>
              <w:adjustRightInd w:val="0"/>
              <w:ind w:left="323"/>
              <w:contextualSpacing/>
              <w:jc w:val="both"/>
              <w:rPr>
                <w:rFonts w:eastAsia="ArialMT"/>
                <w:sz w:val="23"/>
                <w:szCs w:val="23"/>
                <w:lang w:val="ro-RO"/>
              </w:rPr>
            </w:pPr>
            <w:r>
              <w:rPr>
                <w:rFonts w:eastAsia="ArialMT"/>
                <w:sz w:val="24"/>
                <w:szCs w:val="24"/>
                <w:lang w:val="ro-RO"/>
              </w:rPr>
              <w:t>Sursa de redare audio USB (laptop).</w:t>
            </w:r>
          </w:p>
        </w:tc>
      </w:tr>
      <w:tr w:rsidR="00F02B73" w:rsidRPr="007D2B23" w14:paraId="30119C22" w14:textId="77777777" w:rsidTr="00BB4678">
        <w:trPr>
          <w:trHeight w:val="1214"/>
        </w:trPr>
        <w:tc>
          <w:tcPr>
            <w:tcW w:w="636" w:type="dxa"/>
            <w:vAlign w:val="center"/>
          </w:tcPr>
          <w:p w14:paraId="3C2121F8" w14:textId="33CE868F" w:rsidR="00F02B73" w:rsidRDefault="00F02B73" w:rsidP="00F02B73">
            <w:pPr>
              <w:jc w:val="center"/>
              <w:rPr>
                <w:sz w:val="23"/>
                <w:szCs w:val="23"/>
                <w:lang w:val="ro-RO"/>
              </w:rPr>
            </w:pPr>
            <w:r>
              <w:rPr>
                <w:sz w:val="23"/>
                <w:szCs w:val="23"/>
                <w:lang w:val="ro-RO"/>
              </w:rPr>
              <w:lastRenderedPageBreak/>
              <w:t>4</w:t>
            </w:r>
          </w:p>
        </w:tc>
        <w:tc>
          <w:tcPr>
            <w:tcW w:w="3470" w:type="dxa"/>
            <w:vAlign w:val="center"/>
          </w:tcPr>
          <w:p w14:paraId="5E20F9AA" w14:textId="495760FA" w:rsidR="00F02B73" w:rsidRPr="00FA5CB6" w:rsidRDefault="00F02B73" w:rsidP="00F02B73">
            <w:pPr>
              <w:widowControl/>
              <w:autoSpaceDE/>
              <w:autoSpaceDN/>
              <w:contextualSpacing/>
              <w:jc w:val="center"/>
              <w:rPr>
                <w:sz w:val="23"/>
                <w:szCs w:val="23"/>
                <w:lang w:val="ro-RO"/>
              </w:rPr>
            </w:pPr>
            <w:r w:rsidRPr="006D1C19">
              <w:rPr>
                <w:lang w:val="ro-RO"/>
              </w:rPr>
              <w:t>ECHIPAMENTE MULTIMEDIA</w:t>
            </w:r>
          </w:p>
        </w:tc>
        <w:tc>
          <w:tcPr>
            <w:tcW w:w="5812" w:type="dxa"/>
            <w:vAlign w:val="center"/>
          </w:tcPr>
          <w:p w14:paraId="4D1083B4" w14:textId="1F0C8CE7" w:rsidR="00F02B73" w:rsidRPr="006D1C19"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led, dimensiune minim</w:t>
            </w:r>
            <w:r>
              <w:rPr>
                <w:rFonts w:eastAsia="ArialMT"/>
                <w:sz w:val="24"/>
                <w:szCs w:val="24"/>
                <w:lang w:val="ro-RO"/>
              </w:rPr>
              <w:t>ă</w:t>
            </w:r>
            <w:r w:rsidRPr="006D1C19">
              <w:rPr>
                <w:rFonts w:eastAsia="ArialMT"/>
                <w:sz w:val="24"/>
                <w:szCs w:val="24"/>
                <w:lang w:val="ro-RO"/>
              </w:rPr>
              <w:t xml:space="preserve"> </w:t>
            </w:r>
            <w:r>
              <w:rPr>
                <w:rFonts w:eastAsia="ArialMT"/>
                <w:sz w:val="24"/>
                <w:szCs w:val="24"/>
                <w:lang w:val="ro-RO"/>
              </w:rPr>
              <w:t>5,5</w:t>
            </w:r>
            <w:r w:rsidRPr="006D1C19">
              <w:rPr>
                <w:rFonts w:eastAsia="ArialMT"/>
                <w:sz w:val="24"/>
                <w:szCs w:val="24"/>
                <w:lang w:val="ro-RO"/>
              </w:rPr>
              <w:t>x</w:t>
            </w:r>
            <w:r>
              <w:rPr>
                <w:rFonts w:eastAsia="ArialMT"/>
                <w:sz w:val="24"/>
                <w:szCs w:val="24"/>
                <w:lang w:val="ro-RO"/>
              </w:rPr>
              <w:t>3,5</w:t>
            </w:r>
            <w:r w:rsidRPr="006D1C19">
              <w:rPr>
                <w:rFonts w:eastAsia="ArialMT"/>
                <w:sz w:val="24"/>
                <w:szCs w:val="24"/>
                <w:lang w:val="ro-RO"/>
              </w:rPr>
              <w:t>m, cu rezolu</w:t>
            </w:r>
            <w:r>
              <w:rPr>
                <w:rFonts w:eastAsia="ArialMT"/>
                <w:sz w:val="24"/>
                <w:szCs w:val="24"/>
                <w:lang w:val="ro-RO"/>
              </w:rPr>
              <w:t>ț</w:t>
            </w:r>
            <w:r w:rsidRPr="006D1C19">
              <w:rPr>
                <w:rFonts w:eastAsia="ArialMT"/>
                <w:sz w:val="24"/>
                <w:szCs w:val="24"/>
                <w:lang w:val="ro-RO"/>
              </w:rPr>
              <w:t>ie maxim</w:t>
            </w:r>
            <w:r>
              <w:rPr>
                <w:rFonts w:eastAsia="ArialMT"/>
                <w:sz w:val="24"/>
                <w:szCs w:val="24"/>
                <w:lang w:val="ro-RO"/>
              </w:rPr>
              <w:t>ă</w:t>
            </w:r>
            <w:r w:rsidRPr="006D1C19">
              <w:rPr>
                <w:rFonts w:eastAsia="ArialMT"/>
                <w:sz w:val="24"/>
                <w:szCs w:val="24"/>
                <w:lang w:val="ro-RO"/>
              </w:rPr>
              <w:t xml:space="preserve"> 3.9 pixel-pitch </w:t>
            </w:r>
            <w:r>
              <w:rPr>
                <w:rFonts w:eastAsia="ArialMT"/>
                <w:sz w:val="24"/>
                <w:szCs w:val="24"/>
                <w:lang w:val="ro-RO"/>
              </w:rPr>
              <w:t>ș</w:t>
            </w:r>
            <w:r w:rsidRPr="006D1C19">
              <w:rPr>
                <w:rFonts w:eastAsia="ArialMT"/>
                <w:sz w:val="24"/>
                <w:szCs w:val="24"/>
                <w:lang w:val="ro-RO"/>
              </w:rPr>
              <w:t>i luminozitate</w:t>
            </w:r>
            <w:r>
              <w:rPr>
                <w:rFonts w:eastAsia="ArialMT"/>
                <w:sz w:val="24"/>
                <w:szCs w:val="24"/>
                <w:lang w:val="ro-RO"/>
              </w:rPr>
              <w:t xml:space="preserve"> de</w:t>
            </w:r>
            <w:r w:rsidRPr="006D1C19">
              <w:rPr>
                <w:rFonts w:eastAsia="ArialMT"/>
                <w:sz w:val="24"/>
                <w:szCs w:val="24"/>
                <w:lang w:val="ro-RO"/>
              </w:rPr>
              <w:t xml:space="preserve"> minim</w:t>
            </w:r>
            <w:r>
              <w:rPr>
                <w:rFonts w:eastAsia="ArialMT"/>
                <w:sz w:val="24"/>
                <w:szCs w:val="24"/>
                <w:lang w:val="ro-RO"/>
              </w:rPr>
              <w:t>um</w:t>
            </w:r>
            <w:r w:rsidRPr="006D1C19">
              <w:rPr>
                <w:rFonts w:eastAsia="ArialMT"/>
                <w:sz w:val="24"/>
                <w:szCs w:val="24"/>
                <w:lang w:val="ro-RO"/>
              </w:rPr>
              <w:t xml:space="preserve"> 5000 </w:t>
            </w:r>
            <w:r>
              <w:rPr>
                <w:rFonts w:eastAsia="ArialMT"/>
                <w:sz w:val="24"/>
                <w:szCs w:val="24"/>
                <w:lang w:val="ro-RO"/>
              </w:rPr>
              <w:t xml:space="preserve">nits, </w:t>
            </w:r>
            <w:r w:rsidRPr="006D1C19">
              <w:rPr>
                <w:rFonts w:eastAsia="ArialMT"/>
                <w:sz w:val="24"/>
                <w:szCs w:val="24"/>
                <w:lang w:val="ro-RO"/>
              </w:rPr>
              <w:t>capabil s</w:t>
            </w:r>
            <w:r>
              <w:rPr>
                <w:rFonts w:eastAsia="ArialMT"/>
                <w:sz w:val="24"/>
                <w:szCs w:val="24"/>
                <w:lang w:val="ro-RO"/>
              </w:rPr>
              <w:t>ă</w:t>
            </w:r>
            <w:r w:rsidRPr="006D1C19">
              <w:rPr>
                <w:rFonts w:eastAsia="ArialMT"/>
                <w:sz w:val="24"/>
                <w:szCs w:val="24"/>
                <w:lang w:val="ro-RO"/>
              </w:rPr>
              <w:t xml:space="preserve"> redea poze, prezent</w:t>
            </w:r>
            <w:r>
              <w:rPr>
                <w:rFonts w:eastAsia="ArialMT"/>
                <w:sz w:val="24"/>
                <w:szCs w:val="24"/>
                <w:lang w:val="ro-RO"/>
              </w:rPr>
              <w:t>ă</w:t>
            </w:r>
            <w:r w:rsidRPr="006D1C19">
              <w:rPr>
                <w:rFonts w:eastAsia="ArialMT"/>
                <w:sz w:val="24"/>
                <w:szCs w:val="24"/>
                <w:lang w:val="ro-RO"/>
              </w:rPr>
              <w:t xml:space="preserve">ri, texte </w:t>
            </w:r>
            <w:r>
              <w:rPr>
                <w:rFonts w:eastAsia="ArialMT"/>
                <w:sz w:val="24"/>
                <w:szCs w:val="24"/>
                <w:lang w:val="ro-RO"/>
              </w:rPr>
              <w:t>ș</w:t>
            </w:r>
            <w:r w:rsidRPr="006D1C19">
              <w:rPr>
                <w:rFonts w:eastAsia="ArialMT"/>
                <w:sz w:val="24"/>
                <w:szCs w:val="24"/>
                <w:lang w:val="ro-RO"/>
              </w:rPr>
              <w:t>i imagini animate montat pe portal de schel</w:t>
            </w:r>
            <w:r>
              <w:rPr>
                <w:rFonts w:eastAsia="ArialMT"/>
                <w:sz w:val="24"/>
                <w:szCs w:val="24"/>
                <w:lang w:val="ro-RO"/>
              </w:rPr>
              <w:t>ă si structura Layher</w:t>
            </w:r>
            <w:r w:rsidRPr="006D1C19">
              <w:rPr>
                <w:rFonts w:eastAsia="ArialMT"/>
                <w:sz w:val="24"/>
                <w:szCs w:val="24"/>
                <w:lang w:val="ro-RO"/>
              </w:rPr>
              <w:t xml:space="preserve">. Ecranul va </w:t>
            </w:r>
            <w:r>
              <w:rPr>
                <w:rFonts w:eastAsia="ArialMT"/>
                <w:sz w:val="24"/>
                <w:szCs w:val="24"/>
                <w:lang w:val="ro-RO"/>
              </w:rPr>
              <w:t xml:space="preserve">trebui să </w:t>
            </w:r>
            <w:r w:rsidRPr="006D1C19">
              <w:rPr>
                <w:rFonts w:eastAsia="ArialMT"/>
                <w:sz w:val="24"/>
                <w:szCs w:val="24"/>
                <w:lang w:val="ro-RO"/>
              </w:rPr>
              <w:t>fi</w:t>
            </w:r>
            <w:r>
              <w:rPr>
                <w:rFonts w:eastAsia="ArialMT"/>
                <w:sz w:val="24"/>
                <w:szCs w:val="24"/>
                <w:lang w:val="ro-RO"/>
              </w:rPr>
              <w:t>e</w:t>
            </w:r>
            <w:r w:rsidRPr="006D1C19">
              <w:rPr>
                <w:rFonts w:eastAsia="ArialMT"/>
                <w:sz w:val="24"/>
                <w:szCs w:val="24"/>
                <w:lang w:val="ro-RO"/>
              </w:rPr>
              <w:t xml:space="preserve"> prev</w:t>
            </w:r>
            <w:r>
              <w:rPr>
                <w:rFonts w:eastAsia="ArialMT"/>
                <w:sz w:val="24"/>
                <w:szCs w:val="24"/>
                <w:lang w:val="ro-RO"/>
              </w:rPr>
              <w:t>ă</w:t>
            </w:r>
            <w:r w:rsidRPr="006D1C19">
              <w:rPr>
                <w:rFonts w:eastAsia="ArialMT"/>
                <w:sz w:val="24"/>
                <w:szCs w:val="24"/>
                <w:lang w:val="ro-RO"/>
              </w:rPr>
              <w:t>zut cu procesor cu intr</w:t>
            </w:r>
            <w:r>
              <w:rPr>
                <w:rFonts w:eastAsia="ArialMT"/>
                <w:sz w:val="24"/>
                <w:szCs w:val="24"/>
                <w:lang w:val="ro-RO"/>
              </w:rPr>
              <w:t>ă</w:t>
            </w:r>
            <w:r w:rsidRPr="006D1C19">
              <w:rPr>
                <w:rFonts w:eastAsia="ArialMT"/>
                <w:sz w:val="24"/>
                <w:szCs w:val="24"/>
                <w:lang w:val="ro-RO"/>
              </w:rPr>
              <w:t xml:space="preserve">ri multiple SDI, DVI, HDMI </w:t>
            </w:r>
            <w:r>
              <w:rPr>
                <w:rFonts w:eastAsia="ArialMT"/>
                <w:sz w:val="24"/>
                <w:szCs w:val="24"/>
                <w:lang w:val="ro-RO"/>
              </w:rPr>
              <w:t>ș</w:t>
            </w:r>
            <w:r w:rsidRPr="006D1C19">
              <w:rPr>
                <w:rFonts w:eastAsia="ArialMT"/>
                <w:sz w:val="24"/>
                <w:szCs w:val="24"/>
                <w:lang w:val="ro-RO"/>
              </w:rPr>
              <w:t>i cu rezolu</w:t>
            </w:r>
            <w:r>
              <w:rPr>
                <w:rFonts w:eastAsia="ArialMT"/>
                <w:sz w:val="24"/>
                <w:szCs w:val="24"/>
                <w:lang w:val="ro-RO"/>
              </w:rPr>
              <w:t>ț</w:t>
            </w:r>
            <w:r w:rsidRPr="006D1C19">
              <w:rPr>
                <w:rFonts w:eastAsia="ArialMT"/>
                <w:sz w:val="24"/>
                <w:szCs w:val="24"/>
                <w:lang w:val="ro-RO"/>
              </w:rPr>
              <w:t>ii multiple.</w:t>
            </w:r>
          </w:p>
          <w:p w14:paraId="0D996CA1" w14:textId="77777777"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2 Surse de redare a materialelor video, a prezent</w:t>
            </w:r>
            <w:r>
              <w:rPr>
                <w:rFonts w:eastAsia="ArialMT"/>
                <w:sz w:val="24"/>
                <w:szCs w:val="24"/>
                <w:lang w:val="ro-RO"/>
              </w:rPr>
              <w:t>ă</w:t>
            </w:r>
            <w:r w:rsidRPr="006D1C19">
              <w:rPr>
                <w:rFonts w:eastAsia="ArialMT"/>
                <w:sz w:val="24"/>
                <w:szCs w:val="24"/>
                <w:lang w:val="ro-RO"/>
              </w:rPr>
              <w:t xml:space="preserve">rilor </w:t>
            </w:r>
            <w:r>
              <w:rPr>
                <w:rFonts w:eastAsia="ArialMT"/>
                <w:sz w:val="24"/>
                <w:szCs w:val="24"/>
                <w:lang w:val="ro-RO"/>
              </w:rPr>
              <w:t>ș</w:t>
            </w:r>
            <w:r w:rsidRPr="006D1C19">
              <w:rPr>
                <w:rFonts w:eastAsia="ArialMT"/>
                <w:sz w:val="24"/>
                <w:szCs w:val="24"/>
                <w:lang w:val="ro-RO"/>
              </w:rPr>
              <w:t>i a fotografiilor digitale</w:t>
            </w:r>
            <w:r>
              <w:rPr>
                <w:rFonts w:eastAsia="ArialMT"/>
                <w:sz w:val="24"/>
                <w:szCs w:val="24"/>
                <w:lang w:val="ro-RO"/>
              </w:rPr>
              <w:t>.</w:t>
            </w:r>
          </w:p>
          <w:p w14:paraId="51E926F7" w14:textId="77777777" w:rsidR="00F02B73" w:rsidRPr="0078261A"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78261A">
              <w:rPr>
                <w:rFonts w:eastAsia="ArialMT"/>
                <w:sz w:val="24"/>
                <w:szCs w:val="24"/>
                <w:lang w:val="ro-RO"/>
              </w:rPr>
              <w:t>6 ecrane proiecție front, dimensiune 5080x3860mm, format 16:9, cu cadru de aluminiu demontabil;</w:t>
            </w:r>
          </w:p>
          <w:p w14:paraId="7888C0B2" w14:textId="77777777" w:rsidR="00F02B73" w:rsidRPr="0078261A"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78261A">
              <w:rPr>
                <w:rFonts w:eastAsia="ArialMT"/>
                <w:sz w:val="24"/>
                <w:szCs w:val="24"/>
                <w:lang w:val="ro-RO"/>
              </w:rPr>
              <w:t>2 ecrane proiecție front, dimensiune 7520x5690mm, format 16:9, cu cadru de aluminiu demontabil;</w:t>
            </w:r>
          </w:p>
          <w:p w14:paraId="31556D3E" w14:textId="77777777" w:rsidR="00F02B73" w:rsidRPr="0078261A"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78261A">
              <w:rPr>
                <w:rFonts w:eastAsia="ArialMT"/>
                <w:sz w:val="24"/>
                <w:szCs w:val="24"/>
                <w:lang w:val="ro-RO"/>
              </w:rPr>
              <w:t>12 videoproiectoare laser, luminozitate 6000 ansi, cu lentilă short 0,6:1, rezoluție 4k;</w:t>
            </w:r>
          </w:p>
          <w:p w14:paraId="354CB1AD" w14:textId="77777777" w:rsidR="00F02B73" w:rsidRPr="0078261A"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78261A">
              <w:rPr>
                <w:rFonts w:eastAsia="ArialMT"/>
                <w:sz w:val="24"/>
                <w:szCs w:val="24"/>
                <w:lang w:val="ro-RO"/>
              </w:rPr>
              <w:t>6 videoproiectoare laser, luminozitate 12000 ansi, cu lentilă short 0,6:1, rezoluție 4k;</w:t>
            </w:r>
          </w:p>
          <w:p w14:paraId="5A48FEA1" w14:textId="77777777" w:rsidR="00F02B73" w:rsidRPr="0078261A"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78261A">
              <w:rPr>
                <w:rFonts w:eastAsia="ArialMT"/>
                <w:sz w:val="24"/>
                <w:szCs w:val="24"/>
                <w:lang w:val="ro-RO"/>
              </w:rPr>
              <w:t>2 videoproiectoare laser, luminozitate 20000 ansi, cu lentilă long throw, rezoluție 4k;</w:t>
            </w:r>
          </w:p>
          <w:p w14:paraId="3D5D5CF3" w14:textId="77777777" w:rsidR="00F02B73" w:rsidRPr="00640438"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78261A">
              <w:rPr>
                <w:rFonts w:eastAsia="ArialMT"/>
                <w:sz w:val="24"/>
                <w:szCs w:val="24"/>
                <w:lang w:val="ro-RO"/>
              </w:rPr>
              <w:t>8 kit-uri de regie video prevăzute cu media server, mixer video 4K cu minimum 8 intrări SDI, HDMI și NDI și 4 ieșiri SDI/HDMI, talkback, HDD player recorder 4K, mixer audio digital minimum 6 intrări, convertoare SDI-HDMI, splitere SDI/HDMI, sistem de streaming live;</w:t>
            </w:r>
          </w:p>
          <w:p w14:paraId="41C3B6C9" w14:textId="77777777"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Regie video prev</w:t>
            </w:r>
            <w:r>
              <w:rPr>
                <w:rFonts w:eastAsia="ArialMT"/>
                <w:sz w:val="24"/>
                <w:szCs w:val="24"/>
                <w:lang w:val="ro-RO"/>
              </w:rPr>
              <w:t>ă</w:t>
            </w:r>
            <w:r w:rsidRPr="006D1C19">
              <w:rPr>
                <w:rFonts w:eastAsia="ArialMT"/>
                <w:sz w:val="24"/>
                <w:szCs w:val="24"/>
                <w:lang w:val="ro-RO"/>
              </w:rPr>
              <w:t>zut</w:t>
            </w:r>
            <w:r>
              <w:rPr>
                <w:rFonts w:eastAsia="ArialMT"/>
                <w:sz w:val="24"/>
                <w:szCs w:val="24"/>
                <w:lang w:val="ro-RO"/>
              </w:rPr>
              <w:t>ă</w:t>
            </w:r>
            <w:r w:rsidRPr="006D1C19">
              <w:rPr>
                <w:rFonts w:eastAsia="ArialMT"/>
                <w:sz w:val="24"/>
                <w:szCs w:val="24"/>
                <w:lang w:val="ro-RO"/>
              </w:rPr>
              <w:t xml:space="preserve"> cu</w:t>
            </w:r>
            <w:r>
              <w:rPr>
                <w:rFonts w:eastAsia="ArialMT"/>
                <w:sz w:val="24"/>
                <w:szCs w:val="24"/>
                <w:lang w:val="ro-RO"/>
              </w:rPr>
              <w:t xml:space="preserve"> </w:t>
            </w:r>
            <w:r w:rsidRPr="006D1C19">
              <w:rPr>
                <w:rFonts w:eastAsia="ArialMT"/>
                <w:sz w:val="24"/>
                <w:szCs w:val="24"/>
                <w:lang w:val="ro-RO"/>
              </w:rPr>
              <w:t>mixer video 4K cu minim</w:t>
            </w:r>
            <w:r>
              <w:rPr>
                <w:rFonts w:eastAsia="ArialMT"/>
                <w:sz w:val="24"/>
                <w:szCs w:val="24"/>
                <w:lang w:val="ro-RO"/>
              </w:rPr>
              <w:t>um</w:t>
            </w:r>
            <w:r w:rsidRPr="006D1C19">
              <w:rPr>
                <w:rFonts w:eastAsia="ArialMT"/>
                <w:sz w:val="24"/>
                <w:szCs w:val="24"/>
                <w:lang w:val="ro-RO"/>
              </w:rPr>
              <w:t xml:space="preserve"> 8 intr</w:t>
            </w:r>
            <w:r>
              <w:rPr>
                <w:rFonts w:eastAsia="ArialMT"/>
                <w:sz w:val="24"/>
                <w:szCs w:val="24"/>
                <w:lang w:val="ro-RO"/>
              </w:rPr>
              <w:t>ă</w:t>
            </w:r>
            <w:r w:rsidRPr="006D1C19">
              <w:rPr>
                <w:rFonts w:eastAsia="ArialMT"/>
                <w:sz w:val="24"/>
                <w:szCs w:val="24"/>
                <w:lang w:val="ro-RO"/>
              </w:rPr>
              <w:t>ri</w:t>
            </w:r>
            <w:r>
              <w:rPr>
                <w:rFonts w:eastAsia="ArialMT"/>
                <w:sz w:val="24"/>
                <w:szCs w:val="24"/>
                <w:lang w:val="ro-RO"/>
              </w:rPr>
              <w:t xml:space="preserve"> SDI, HDMI si NDI</w:t>
            </w:r>
            <w:r w:rsidRPr="006D1C19">
              <w:rPr>
                <w:rFonts w:eastAsia="ArialMT"/>
                <w:sz w:val="24"/>
                <w:szCs w:val="24"/>
                <w:lang w:val="ro-RO"/>
              </w:rPr>
              <w:t>, talkback, HDD player recorder 4K, mixer audio digital minim</w:t>
            </w:r>
            <w:r>
              <w:rPr>
                <w:rFonts w:eastAsia="ArialMT"/>
                <w:sz w:val="24"/>
                <w:szCs w:val="24"/>
                <w:lang w:val="ro-RO"/>
              </w:rPr>
              <w:t>um</w:t>
            </w:r>
            <w:r w:rsidRPr="006D1C19">
              <w:rPr>
                <w:rFonts w:eastAsia="ArialMT"/>
                <w:sz w:val="24"/>
                <w:szCs w:val="24"/>
                <w:lang w:val="ro-RO"/>
              </w:rPr>
              <w:t xml:space="preserve"> 6 intr</w:t>
            </w:r>
            <w:r>
              <w:rPr>
                <w:rFonts w:eastAsia="ArialMT"/>
                <w:sz w:val="24"/>
                <w:szCs w:val="24"/>
                <w:lang w:val="ro-RO"/>
              </w:rPr>
              <w:t>ă</w:t>
            </w:r>
            <w:r w:rsidRPr="006D1C19">
              <w:rPr>
                <w:rFonts w:eastAsia="ArialMT"/>
                <w:sz w:val="24"/>
                <w:szCs w:val="24"/>
                <w:lang w:val="ro-RO"/>
              </w:rPr>
              <w:t>ri, convertoare SDI-HDMI, sistem de streaming live</w:t>
            </w:r>
            <w:r>
              <w:rPr>
                <w:rFonts w:eastAsia="ArialMT"/>
                <w:sz w:val="24"/>
                <w:szCs w:val="24"/>
                <w:lang w:val="ro-RO"/>
              </w:rPr>
              <w:t>.</w:t>
            </w:r>
            <w:r w:rsidRPr="006D1C19">
              <w:rPr>
                <w:rFonts w:eastAsia="ArialMT"/>
                <w:sz w:val="24"/>
                <w:szCs w:val="24"/>
                <w:lang w:val="ro-RO"/>
              </w:rPr>
              <w:t xml:space="preserve"> </w:t>
            </w:r>
          </w:p>
          <w:p w14:paraId="0C481510" w14:textId="77777777" w:rsidR="00F02B73" w:rsidRPr="006D1C19"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 Media server capabil să redea animații grafice, poze, texte, logo-uri pentru portalurile cu led.</w:t>
            </w:r>
          </w:p>
          <w:p w14:paraId="445CCAB3" w14:textId="0A74859D" w:rsidR="00F02B73" w:rsidRPr="009F2B8F" w:rsidRDefault="00F02B73" w:rsidP="00F02B73">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 xml:space="preserve">4 camere video PTZ motorizate prevăzute cu controller la regia tehnică și ieșiri HDMI, SDI și NDI. </w:t>
            </w:r>
          </w:p>
          <w:p w14:paraId="3216CF0B" w14:textId="5EA4D957" w:rsidR="00F02B73" w:rsidRPr="00716522" w:rsidRDefault="00F02B73" w:rsidP="00F02B73">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4 camere video portabilă cu emițător audio-video (rezolutie 4k), alimentată cu acumulatori.</w:t>
            </w:r>
          </w:p>
        </w:tc>
      </w:tr>
      <w:tr w:rsidR="00F02B73" w:rsidRPr="007D2B23" w14:paraId="5639E76E" w14:textId="77777777" w:rsidTr="00BB4678">
        <w:trPr>
          <w:trHeight w:val="1214"/>
        </w:trPr>
        <w:tc>
          <w:tcPr>
            <w:tcW w:w="636" w:type="dxa"/>
            <w:vAlign w:val="center"/>
          </w:tcPr>
          <w:p w14:paraId="2787E7C9" w14:textId="2CE7DBF0" w:rsidR="00F02B73" w:rsidRPr="00FA5CB6" w:rsidRDefault="00F02B73" w:rsidP="00F02B73">
            <w:pPr>
              <w:jc w:val="center"/>
              <w:rPr>
                <w:sz w:val="23"/>
                <w:szCs w:val="23"/>
                <w:lang w:val="ro-RO"/>
              </w:rPr>
            </w:pPr>
            <w:r>
              <w:rPr>
                <w:sz w:val="23"/>
                <w:szCs w:val="23"/>
                <w:lang w:val="ro-RO"/>
              </w:rPr>
              <w:t>5</w:t>
            </w:r>
          </w:p>
        </w:tc>
        <w:tc>
          <w:tcPr>
            <w:tcW w:w="3470" w:type="dxa"/>
            <w:vAlign w:val="center"/>
          </w:tcPr>
          <w:p w14:paraId="23D3C2D1" w14:textId="77777777" w:rsidR="00F02B73" w:rsidRPr="00FA5CB6" w:rsidRDefault="00F02B73" w:rsidP="00F02B73">
            <w:pPr>
              <w:widowControl/>
              <w:autoSpaceDE/>
              <w:autoSpaceDN/>
              <w:contextualSpacing/>
              <w:jc w:val="center"/>
              <w:rPr>
                <w:sz w:val="23"/>
                <w:szCs w:val="23"/>
                <w:lang w:val="ro-RO"/>
              </w:rPr>
            </w:pPr>
            <w:r w:rsidRPr="00FA5CB6">
              <w:rPr>
                <w:sz w:val="23"/>
                <w:szCs w:val="23"/>
                <w:lang w:val="ro-RO"/>
              </w:rPr>
              <w:t>ELECTRICĂ</w:t>
            </w:r>
          </w:p>
        </w:tc>
        <w:tc>
          <w:tcPr>
            <w:tcW w:w="5812" w:type="dxa"/>
            <w:vAlign w:val="center"/>
          </w:tcPr>
          <w:p w14:paraId="2964A225" w14:textId="77777777" w:rsidR="00F02B73" w:rsidRPr="006D1C19"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400A – 250A – 125 - 63A – 32A – 16A</w:t>
            </w:r>
            <w:r>
              <w:rPr>
                <w:rFonts w:eastAsia="ArialMT"/>
                <w:sz w:val="24"/>
                <w:szCs w:val="24"/>
                <w:lang w:val="ro-RO"/>
              </w:rPr>
              <w:t>.</w:t>
            </w:r>
            <w:r w:rsidRPr="006D1C19">
              <w:rPr>
                <w:rFonts w:eastAsia="ArialMT"/>
                <w:sz w:val="24"/>
                <w:szCs w:val="24"/>
                <w:lang w:val="ro-RO"/>
              </w:rPr>
              <w:t xml:space="preserve"> </w:t>
            </w:r>
          </w:p>
          <w:p w14:paraId="14AD1D57" w14:textId="77777777" w:rsidR="00F02B73" w:rsidRPr="007F3E1F" w:rsidRDefault="00F02B73" w:rsidP="00F02B73">
            <w:pPr>
              <w:pStyle w:val="ListParagraph"/>
              <w:widowControl/>
              <w:numPr>
                <w:ilvl w:val="0"/>
                <w:numId w:val="4"/>
              </w:numPr>
              <w:adjustRightInd w:val="0"/>
              <w:ind w:left="323"/>
              <w:contextualSpacing/>
              <w:jc w:val="both"/>
              <w:rPr>
                <w:lang w:val="ro-RO"/>
              </w:rPr>
            </w:pPr>
            <w:r>
              <w:rPr>
                <w:rFonts w:eastAsia="ArialMT"/>
                <w:sz w:val="24"/>
                <w:szCs w:val="24"/>
                <w:lang w:val="ro-RO"/>
              </w:rPr>
              <w:lastRenderedPageBreak/>
              <w:t xml:space="preserve">2 </w:t>
            </w:r>
            <w:r w:rsidRPr="006D1C19">
              <w:rPr>
                <w:rFonts w:eastAsia="ArialMT"/>
                <w:sz w:val="24"/>
                <w:szCs w:val="24"/>
                <w:lang w:val="ro-RO"/>
              </w:rPr>
              <w:t>Grup</w:t>
            </w:r>
            <w:r>
              <w:rPr>
                <w:rFonts w:eastAsia="ArialMT"/>
                <w:sz w:val="24"/>
                <w:szCs w:val="24"/>
                <w:lang w:val="ro-RO"/>
              </w:rPr>
              <w:t>uri</w:t>
            </w:r>
            <w:r w:rsidRPr="006D1C19">
              <w:rPr>
                <w:rFonts w:eastAsia="ArialMT"/>
                <w:sz w:val="24"/>
                <w:szCs w:val="24"/>
                <w:lang w:val="ro-RO"/>
              </w:rPr>
              <w:t xml:space="preserve"> electrogen</w:t>
            </w:r>
            <w:r>
              <w:rPr>
                <w:rFonts w:eastAsia="ArialMT"/>
                <w:sz w:val="24"/>
                <w:szCs w:val="24"/>
                <w:lang w:val="ro-RO"/>
              </w:rPr>
              <w:t>e de</w:t>
            </w:r>
            <w:r w:rsidRPr="006D1C19">
              <w:rPr>
                <w:rFonts w:eastAsia="ArialMT"/>
                <w:sz w:val="24"/>
                <w:szCs w:val="24"/>
                <w:lang w:val="ro-RO"/>
              </w:rPr>
              <w:t xml:space="preserve"> minim</w:t>
            </w:r>
            <w:r>
              <w:rPr>
                <w:rFonts w:eastAsia="ArialMT"/>
                <w:sz w:val="24"/>
                <w:szCs w:val="24"/>
                <w:lang w:val="ro-RO"/>
              </w:rPr>
              <w:t>um</w:t>
            </w:r>
            <w:r w:rsidRPr="006D1C19">
              <w:rPr>
                <w:rFonts w:eastAsia="ArialMT"/>
                <w:sz w:val="24"/>
                <w:szCs w:val="24"/>
                <w:lang w:val="ro-RO"/>
              </w:rPr>
              <w:t xml:space="preserve"> 200 Kva </w:t>
            </w:r>
            <w:r>
              <w:rPr>
                <w:rFonts w:eastAsia="ArialMT"/>
                <w:sz w:val="24"/>
                <w:szCs w:val="24"/>
                <w:lang w:val="ro-RO"/>
              </w:rPr>
              <w:t>ș</w:t>
            </w:r>
            <w:r w:rsidRPr="006D1C19">
              <w:rPr>
                <w:rFonts w:eastAsia="ArialMT"/>
                <w:sz w:val="24"/>
                <w:szCs w:val="24"/>
                <w:lang w:val="ro-RO"/>
              </w:rPr>
              <w:t>i carburant pentru toat</w:t>
            </w:r>
            <w:r>
              <w:rPr>
                <w:rFonts w:eastAsia="ArialMT"/>
                <w:sz w:val="24"/>
                <w:szCs w:val="24"/>
                <w:lang w:val="ro-RO"/>
              </w:rPr>
              <w:t>ă</w:t>
            </w:r>
            <w:r w:rsidRPr="006D1C19">
              <w:rPr>
                <w:rFonts w:eastAsia="ArialMT"/>
                <w:sz w:val="24"/>
                <w:szCs w:val="24"/>
                <w:lang w:val="ro-RO"/>
              </w:rPr>
              <w:t xml:space="preserve"> perioad</w:t>
            </w:r>
            <w:r>
              <w:rPr>
                <w:rFonts w:eastAsia="ArialMT"/>
                <w:sz w:val="24"/>
                <w:szCs w:val="24"/>
                <w:lang w:val="ro-RO"/>
              </w:rPr>
              <w:t>ă</w:t>
            </w:r>
            <w:r w:rsidRPr="006D1C19">
              <w:rPr>
                <w:rFonts w:eastAsia="ArialMT"/>
                <w:sz w:val="24"/>
                <w:szCs w:val="24"/>
                <w:lang w:val="ro-RO"/>
              </w:rPr>
              <w:t xml:space="preserve"> de func</w:t>
            </w:r>
            <w:r>
              <w:rPr>
                <w:rFonts w:eastAsia="ArialMT"/>
                <w:sz w:val="24"/>
                <w:szCs w:val="24"/>
                <w:lang w:val="ro-RO"/>
              </w:rPr>
              <w:t>ț</w:t>
            </w:r>
            <w:r w:rsidRPr="006D1C19">
              <w:rPr>
                <w:rFonts w:eastAsia="ArialMT"/>
                <w:sz w:val="24"/>
                <w:szCs w:val="24"/>
                <w:lang w:val="ro-RO"/>
              </w:rPr>
              <w:t xml:space="preserve">ionare, inclusiv pentru zilele de montare, demontare </w:t>
            </w:r>
            <w:r>
              <w:rPr>
                <w:rFonts w:eastAsia="ArialMT"/>
                <w:sz w:val="24"/>
                <w:szCs w:val="24"/>
                <w:lang w:val="ro-RO"/>
              </w:rPr>
              <w:t>ș</w:t>
            </w:r>
            <w:r w:rsidRPr="006D1C19">
              <w:rPr>
                <w:rFonts w:eastAsia="ArialMT"/>
                <w:sz w:val="24"/>
                <w:szCs w:val="24"/>
                <w:lang w:val="ro-RO"/>
              </w:rPr>
              <w:t>i probe</w:t>
            </w:r>
            <w:r>
              <w:rPr>
                <w:rFonts w:eastAsia="ArialMT"/>
                <w:sz w:val="24"/>
                <w:szCs w:val="24"/>
                <w:lang w:val="ro-RO"/>
              </w:rPr>
              <w:t>.</w:t>
            </w:r>
          </w:p>
          <w:p w14:paraId="504B5969" w14:textId="77777777" w:rsidR="00F02B73" w:rsidRPr="007F3E1F" w:rsidRDefault="00F02B73" w:rsidP="00F02B73">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de </w:t>
            </w:r>
            <w:r>
              <w:rPr>
                <w:sz w:val="24"/>
                <w:szCs w:val="24"/>
                <w:lang w:val="ro-RO"/>
              </w:rPr>
              <w:t>125</w:t>
            </w:r>
            <w:r w:rsidRPr="00D92915">
              <w:rPr>
                <w:sz w:val="24"/>
                <w:szCs w:val="24"/>
                <w:lang w:val="ro-RO"/>
              </w:rPr>
              <w:t>A,</w:t>
            </w:r>
            <w:r>
              <w:rPr>
                <w:sz w:val="24"/>
                <w:szCs w:val="24"/>
                <w:lang w:val="ro-RO"/>
              </w:rPr>
              <w:t xml:space="preserve"> 5x50mm,</w:t>
            </w:r>
            <w:r w:rsidRPr="00D92915">
              <w:rPr>
                <w:sz w:val="24"/>
                <w:szCs w:val="24"/>
                <w:lang w:val="ro-RO"/>
              </w:rPr>
              <w:t xml:space="preserve"> </w:t>
            </w:r>
            <w:r>
              <w:rPr>
                <w:sz w:val="24"/>
                <w:szCs w:val="24"/>
                <w:lang w:val="ro-RO"/>
              </w:rPr>
              <w:t xml:space="preserve">lungime </w:t>
            </w:r>
            <w:r w:rsidRPr="00D92915">
              <w:rPr>
                <w:sz w:val="24"/>
                <w:szCs w:val="24"/>
                <w:lang w:val="ro-RO"/>
              </w:rPr>
              <w:t>50m,</w:t>
            </w:r>
            <w:r>
              <w:rPr>
                <w:sz w:val="24"/>
                <w:szCs w:val="24"/>
                <w:lang w:val="ro-RO"/>
              </w:rPr>
              <w:t xml:space="preserve"> cu conectori Powerlock - 4</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75B203EF" w14:textId="77777777" w:rsidR="00F02B73" w:rsidRDefault="00F02B73" w:rsidP="00F02B73">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de 63A,</w:t>
            </w:r>
            <w:r>
              <w:rPr>
                <w:sz w:val="24"/>
                <w:szCs w:val="24"/>
                <w:lang w:val="ro-RO"/>
              </w:rPr>
              <w:t xml:space="preserve"> 5x16mm,</w:t>
            </w:r>
            <w:r w:rsidRPr="00D92915">
              <w:rPr>
                <w:sz w:val="24"/>
                <w:szCs w:val="24"/>
                <w:lang w:val="ro-RO"/>
              </w:rPr>
              <w:t xml:space="preserve"> </w:t>
            </w:r>
            <w:r>
              <w:rPr>
                <w:sz w:val="24"/>
                <w:szCs w:val="24"/>
                <w:lang w:val="ro-RO"/>
              </w:rPr>
              <w:t xml:space="preserve">lungime </w:t>
            </w:r>
            <w:r w:rsidRPr="00D92915">
              <w:rPr>
                <w:sz w:val="24"/>
                <w:szCs w:val="24"/>
                <w:lang w:val="ro-RO"/>
              </w:rPr>
              <w:t>50m,</w:t>
            </w:r>
            <w:r>
              <w:rPr>
                <w:sz w:val="24"/>
                <w:szCs w:val="24"/>
                <w:lang w:val="ro-RO"/>
              </w:rPr>
              <w:t xml:space="preserve"> 12</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494DCC27" w14:textId="77777777" w:rsidR="00F02B73" w:rsidRPr="00E713D2" w:rsidRDefault="00F02B73" w:rsidP="00F02B73">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de 63A, </w:t>
            </w:r>
            <w:r>
              <w:rPr>
                <w:sz w:val="24"/>
                <w:szCs w:val="24"/>
                <w:lang w:val="ro-RO"/>
              </w:rPr>
              <w:t>5x16mm , lungime 3</w:t>
            </w:r>
            <w:r w:rsidRPr="00D92915">
              <w:rPr>
                <w:sz w:val="24"/>
                <w:szCs w:val="24"/>
                <w:lang w:val="ro-RO"/>
              </w:rPr>
              <w:t>0m,</w:t>
            </w:r>
            <w:r>
              <w:rPr>
                <w:sz w:val="24"/>
                <w:szCs w:val="24"/>
                <w:lang w:val="ro-RO"/>
              </w:rPr>
              <w:t xml:space="preserve"> 12</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489DD666" w14:textId="77777777" w:rsidR="00F02B73" w:rsidRPr="00D92915" w:rsidRDefault="00F02B73" w:rsidP="00F02B73">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32A, </w:t>
            </w:r>
            <w:r>
              <w:rPr>
                <w:sz w:val="24"/>
                <w:szCs w:val="24"/>
                <w:lang w:val="ro-RO"/>
              </w:rPr>
              <w:t>5x6mm, lungime</w:t>
            </w:r>
            <w:r w:rsidRPr="00D92915">
              <w:rPr>
                <w:sz w:val="24"/>
                <w:szCs w:val="24"/>
                <w:lang w:val="ro-RO"/>
              </w:rPr>
              <w:t xml:space="preserve"> 20m, </w:t>
            </w:r>
            <w:r>
              <w:rPr>
                <w:sz w:val="24"/>
                <w:szCs w:val="24"/>
                <w:lang w:val="ro-RO"/>
              </w:rPr>
              <w:t>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6A36E5E9" w14:textId="77777777" w:rsidR="00F02B73" w:rsidRPr="00D92915" w:rsidRDefault="00F02B73" w:rsidP="00F02B73">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 xml:space="preserve">uri 32a, </w:t>
            </w:r>
            <w:r>
              <w:rPr>
                <w:sz w:val="24"/>
                <w:szCs w:val="24"/>
                <w:lang w:val="ro-RO"/>
              </w:rPr>
              <w:t xml:space="preserve">5x6mm, lungime </w:t>
            </w:r>
            <w:r w:rsidRPr="00D92915">
              <w:rPr>
                <w:sz w:val="24"/>
                <w:szCs w:val="24"/>
                <w:lang w:val="ro-RO"/>
              </w:rPr>
              <w:t xml:space="preserve">10m, </w:t>
            </w:r>
            <w:r>
              <w:rPr>
                <w:sz w:val="24"/>
                <w:szCs w:val="24"/>
                <w:lang w:val="ro-RO"/>
              </w:rPr>
              <w:t>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71F1A33" w14:textId="77777777" w:rsidR="00F02B73" w:rsidRPr="00D92915" w:rsidRDefault="00F02B73" w:rsidP="00F02B73">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Prelungitoare 230</w:t>
            </w:r>
            <w:r>
              <w:rPr>
                <w:sz w:val="24"/>
                <w:szCs w:val="24"/>
                <w:lang w:val="ro-RO"/>
              </w:rPr>
              <w:t>V</w:t>
            </w:r>
            <w:r w:rsidRPr="00D92915">
              <w:rPr>
                <w:sz w:val="24"/>
                <w:szCs w:val="24"/>
                <w:lang w:val="ro-RO"/>
              </w:rPr>
              <w:t xml:space="preserve">, </w:t>
            </w:r>
            <w:r>
              <w:rPr>
                <w:sz w:val="24"/>
                <w:szCs w:val="24"/>
                <w:lang w:val="ro-RO"/>
              </w:rPr>
              <w:t xml:space="preserve">3x2,5mm, lungime </w:t>
            </w:r>
            <w:r w:rsidRPr="00D92915">
              <w:rPr>
                <w:sz w:val="24"/>
                <w:szCs w:val="24"/>
                <w:lang w:val="ro-RO"/>
              </w:rPr>
              <w:t xml:space="preserve">10m, 3 prize, </w:t>
            </w:r>
            <w:r>
              <w:rPr>
                <w:sz w:val="24"/>
                <w:szCs w:val="24"/>
                <w:lang w:val="ro-RO"/>
              </w:rPr>
              <w:t>2</w:t>
            </w:r>
            <w:r w:rsidRPr="00D92915">
              <w:rPr>
                <w:sz w:val="24"/>
                <w:szCs w:val="24"/>
                <w:lang w:val="ro-RO"/>
              </w:rPr>
              <w:t>00 buc</w:t>
            </w:r>
            <w:r>
              <w:rPr>
                <w:sz w:val="24"/>
                <w:szCs w:val="24"/>
                <w:lang w:val="ro-RO"/>
              </w:rPr>
              <w:t>ăț</w:t>
            </w:r>
            <w:r w:rsidRPr="00D92915">
              <w:rPr>
                <w:sz w:val="24"/>
                <w:szCs w:val="24"/>
                <w:lang w:val="ro-RO"/>
              </w:rPr>
              <w:t>i</w:t>
            </w:r>
            <w:r>
              <w:rPr>
                <w:sz w:val="24"/>
                <w:szCs w:val="24"/>
                <w:lang w:val="ro-RO"/>
              </w:rPr>
              <w:t>.</w:t>
            </w:r>
          </w:p>
          <w:p w14:paraId="5F3CE859" w14:textId="35CEC0E1" w:rsidR="00F02B73" w:rsidRPr="00D92915" w:rsidRDefault="00F02B73" w:rsidP="00F02B73">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lungitoare</w:t>
            </w:r>
            <w:r w:rsidRPr="00D92915">
              <w:rPr>
                <w:sz w:val="24"/>
                <w:szCs w:val="24"/>
                <w:lang w:val="ro-RO"/>
              </w:rPr>
              <w:t xml:space="preserve"> </w:t>
            </w:r>
            <w:r>
              <w:rPr>
                <w:sz w:val="24"/>
                <w:szCs w:val="24"/>
                <w:lang w:val="ro-RO"/>
              </w:rPr>
              <w:t>230V, 3x2,5mm, lungime</w:t>
            </w:r>
            <w:r w:rsidRPr="00D92915">
              <w:rPr>
                <w:sz w:val="24"/>
                <w:szCs w:val="24"/>
                <w:lang w:val="ro-RO"/>
              </w:rPr>
              <w:t xml:space="preserve"> 5m </w:t>
            </w:r>
            <w:r>
              <w:rPr>
                <w:sz w:val="24"/>
                <w:szCs w:val="24"/>
                <w:lang w:val="ro-RO"/>
              </w:rPr>
              <w:t>1</w:t>
            </w:r>
            <w:r w:rsidRPr="00D92915">
              <w:rPr>
                <w:sz w:val="24"/>
                <w:szCs w:val="24"/>
                <w:lang w:val="ro-RO"/>
              </w:rPr>
              <w:t>00 buc</w:t>
            </w:r>
            <w:r>
              <w:rPr>
                <w:sz w:val="24"/>
                <w:szCs w:val="24"/>
                <w:lang w:val="ro-RO"/>
              </w:rPr>
              <w:t>ăț</w:t>
            </w:r>
            <w:r w:rsidRPr="00D92915">
              <w:rPr>
                <w:sz w:val="24"/>
                <w:szCs w:val="24"/>
                <w:lang w:val="ro-RO"/>
              </w:rPr>
              <w:t>i</w:t>
            </w:r>
            <w:r>
              <w:rPr>
                <w:sz w:val="24"/>
                <w:szCs w:val="24"/>
                <w:lang w:val="ro-RO"/>
              </w:rPr>
              <w:t>.</w:t>
            </w:r>
          </w:p>
          <w:p w14:paraId="3EAA85A9" w14:textId="77777777" w:rsidR="00F02B73" w:rsidRPr="00D92915" w:rsidRDefault="00F02B73" w:rsidP="00F02B73">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w:t>
            </w:r>
            <w:r>
              <w:rPr>
                <w:sz w:val="24"/>
                <w:szCs w:val="24"/>
                <w:lang w:val="ro-RO"/>
              </w:rPr>
              <w:t xml:space="preserve"> 380V</w:t>
            </w:r>
            <w:r w:rsidRPr="00D92915">
              <w:rPr>
                <w:sz w:val="24"/>
                <w:szCs w:val="24"/>
                <w:lang w:val="ro-RO"/>
              </w:rPr>
              <w:t xml:space="preserve"> 63</w:t>
            </w:r>
            <w:r>
              <w:rPr>
                <w:sz w:val="24"/>
                <w:szCs w:val="24"/>
                <w:lang w:val="ro-RO"/>
              </w:rPr>
              <w:t>A</w:t>
            </w:r>
            <w:r w:rsidRPr="00D92915">
              <w:rPr>
                <w:sz w:val="24"/>
                <w:szCs w:val="24"/>
                <w:lang w:val="ro-RO"/>
              </w:rPr>
              <w:t>-</w:t>
            </w:r>
            <w:r>
              <w:rPr>
                <w:sz w:val="24"/>
                <w:szCs w:val="24"/>
                <w:lang w:val="ro-RO"/>
              </w:rPr>
              <w:t>2x</w:t>
            </w:r>
            <w:r w:rsidRPr="00D92915">
              <w:rPr>
                <w:sz w:val="24"/>
                <w:szCs w:val="24"/>
                <w:lang w:val="ro-RO"/>
              </w:rPr>
              <w:t>32</w:t>
            </w:r>
            <w:r>
              <w:rPr>
                <w:sz w:val="24"/>
                <w:szCs w:val="24"/>
                <w:lang w:val="ro-RO"/>
              </w:rPr>
              <w:t>A</w:t>
            </w:r>
            <w:r w:rsidRPr="00D92915">
              <w:rPr>
                <w:sz w:val="24"/>
                <w:szCs w:val="24"/>
                <w:lang w:val="ro-RO"/>
              </w:rPr>
              <w:t xml:space="preserve">, </w:t>
            </w:r>
            <w:r>
              <w:rPr>
                <w:sz w:val="24"/>
                <w:szCs w:val="24"/>
                <w:lang w:val="ro-RO"/>
              </w:rPr>
              <w:t>12</w:t>
            </w:r>
            <w:r w:rsidRPr="00D92915">
              <w:rPr>
                <w:sz w:val="24"/>
                <w:szCs w:val="24"/>
                <w:lang w:val="ro-RO"/>
              </w:rPr>
              <w:t xml:space="preserve"> buc</w:t>
            </w:r>
            <w:r>
              <w:rPr>
                <w:sz w:val="24"/>
                <w:szCs w:val="24"/>
                <w:lang w:val="ro-RO"/>
              </w:rPr>
              <w:t>.</w:t>
            </w:r>
          </w:p>
          <w:p w14:paraId="6073D186" w14:textId="2ED66A61" w:rsidR="00F02B73" w:rsidRPr="00FA5CB6" w:rsidRDefault="00F02B73" w:rsidP="00F02B73">
            <w:pPr>
              <w:pStyle w:val="ListParagraph"/>
              <w:widowControl/>
              <w:numPr>
                <w:ilvl w:val="0"/>
                <w:numId w:val="4"/>
              </w:numPr>
              <w:adjustRightInd w:val="0"/>
              <w:ind w:left="323"/>
              <w:contextualSpacing/>
              <w:jc w:val="both"/>
              <w:rPr>
                <w:sz w:val="23"/>
                <w:szCs w:val="23"/>
                <w:lang w:val="ro-RO"/>
              </w:rPr>
            </w:pPr>
            <w:r w:rsidRPr="00D92915">
              <w:rPr>
                <w:sz w:val="24"/>
                <w:szCs w:val="24"/>
                <w:lang w:val="ro-RO"/>
              </w:rPr>
              <w:t>Distribu</w:t>
            </w:r>
            <w:r>
              <w:rPr>
                <w:sz w:val="24"/>
                <w:szCs w:val="24"/>
                <w:lang w:val="ro-RO"/>
              </w:rPr>
              <w:t>ț</w:t>
            </w:r>
            <w:r w:rsidRPr="00D92915">
              <w:rPr>
                <w:sz w:val="24"/>
                <w:szCs w:val="24"/>
                <w:lang w:val="ro-RO"/>
              </w:rPr>
              <w:t xml:space="preserve">ie </w:t>
            </w:r>
            <w:r>
              <w:rPr>
                <w:sz w:val="24"/>
                <w:szCs w:val="24"/>
                <w:lang w:val="ro-RO"/>
              </w:rPr>
              <w:t xml:space="preserve">380V </w:t>
            </w:r>
            <w:r w:rsidRPr="00D92915">
              <w:rPr>
                <w:sz w:val="24"/>
                <w:szCs w:val="24"/>
                <w:lang w:val="ro-RO"/>
              </w:rPr>
              <w:t>32</w:t>
            </w:r>
            <w:r>
              <w:rPr>
                <w:sz w:val="24"/>
                <w:szCs w:val="24"/>
                <w:lang w:val="ro-RO"/>
              </w:rPr>
              <w:t>A</w:t>
            </w:r>
            <w:r w:rsidRPr="00D92915">
              <w:rPr>
                <w:sz w:val="24"/>
                <w:szCs w:val="24"/>
                <w:lang w:val="ro-RO"/>
              </w:rPr>
              <w:t>-</w:t>
            </w:r>
            <w:r>
              <w:rPr>
                <w:sz w:val="24"/>
                <w:szCs w:val="24"/>
                <w:lang w:val="ro-RO"/>
              </w:rPr>
              <w:t xml:space="preserve">6xShuko </w:t>
            </w:r>
            <w:r w:rsidRPr="00D92915">
              <w:rPr>
                <w:sz w:val="24"/>
                <w:szCs w:val="24"/>
                <w:lang w:val="ro-RO"/>
              </w:rPr>
              <w:t xml:space="preserve">220v, </w:t>
            </w:r>
            <w:r>
              <w:rPr>
                <w:sz w:val="24"/>
                <w:szCs w:val="24"/>
                <w:lang w:val="ro-RO"/>
              </w:rPr>
              <w:t>24</w:t>
            </w:r>
            <w:r w:rsidRPr="00D92915">
              <w:rPr>
                <w:sz w:val="24"/>
                <w:szCs w:val="24"/>
                <w:lang w:val="ro-RO"/>
              </w:rPr>
              <w:t xml:space="preserve"> buc</w:t>
            </w:r>
            <w:r>
              <w:rPr>
                <w:sz w:val="24"/>
                <w:szCs w:val="24"/>
                <w:lang w:val="ro-RO"/>
              </w:rPr>
              <w:t>.</w:t>
            </w:r>
          </w:p>
        </w:tc>
      </w:tr>
      <w:tr w:rsidR="00F02B73" w:rsidRPr="007D2B23" w14:paraId="13D7A089" w14:textId="77777777" w:rsidTr="00BB4678">
        <w:trPr>
          <w:trHeight w:val="1214"/>
        </w:trPr>
        <w:tc>
          <w:tcPr>
            <w:tcW w:w="636" w:type="dxa"/>
            <w:vAlign w:val="center"/>
          </w:tcPr>
          <w:p w14:paraId="06705A6E" w14:textId="0A007277" w:rsidR="00F02B73" w:rsidRPr="00FA5CB6" w:rsidRDefault="00F02B73" w:rsidP="00F02B73">
            <w:pPr>
              <w:jc w:val="center"/>
              <w:rPr>
                <w:sz w:val="23"/>
                <w:szCs w:val="23"/>
                <w:lang w:val="ro-RO"/>
              </w:rPr>
            </w:pPr>
            <w:r>
              <w:rPr>
                <w:sz w:val="23"/>
                <w:szCs w:val="23"/>
                <w:lang w:val="ro-RO"/>
              </w:rPr>
              <w:lastRenderedPageBreak/>
              <w:t>6</w:t>
            </w:r>
          </w:p>
        </w:tc>
        <w:tc>
          <w:tcPr>
            <w:tcW w:w="3470" w:type="dxa"/>
            <w:vAlign w:val="center"/>
          </w:tcPr>
          <w:p w14:paraId="1F49DDEB" w14:textId="77777777" w:rsidR="00F02B73" w:rsidRPr="00FA5CB6" w:rsidRDefault="00F02B73" w:rsidP="00F02B73">
            <w:pPr>
              <w:widowControl/>
              <w:autoSpaceDE/>
              <w:autoSpaceDN/>
              <w:contextualSpacing/>
              <w:jc w:val="center"/>
              <w:rPr>
                <w:sz w:val="23"/>
                <w:szCs w:val="23"/>
                <w:lang w:val="ro-RO"/>
              </w:rPr>
            </w:pPr>
            <w:r w:rsidRPr="00FA5CB6">
              <w:rPr>
                <w:sz w:val="23"/>
                <w:szCs w:val="23"/>
                <w:lang w:val="ro-RO"/>
              </w:rPr>
              <w:t>ACCESORII</w:t>
            </w:r>
          </w:p>
        </w:tc>
        <w:tc>
          <w:tcPr>
            <w:tcW w:w="5812" w:type="dxa"/>
            <w:vAlign w:val="center"/>
          </w:tcPr>
          <w:p w14:paraId="1F0B6969" w14:textId="2CA65E04" w:rsidR="00F02B73" w:rsidRPr="00FA5CB6" w:rsidRDefault="00F02B73" w:rsidP="00F02B73">
            <w:pPr>
              <w:pStyle w:val="ListParagraph"/>
              <w:widowControl/>
              <w:numPr>
                <w:ilvl w:val="0"/>
                <w:numId w:val="4"/>
              </w:numPr>
              <w:adjustRightInd w:val="0"/>
              <w:ind w:left="323"/>
              <w:contextualSpacing/>
              <w:jc w:val="both"/>
              <w:rPr>
                <w:rFonts w:ascii="Avenir Book" w:eastAsia="ArialMT" w:hAnsi="Avenir Book" w:cs="ArialMT"/>
                <w:sz w:val="23"/>
                <w:szCs w:val="23"/>
              </w:rPr>
            </w:pPr>
            <w:r w:rsidRPr="00637150">
              <w:rPr>
                <w:rFonts w:eastAsia="ArialMT"/>
                <w:sz w:val="24"/>
                <w:szCs w:val="24"/>
                <w:lang w:val="ro-RO"/>
              </w:rPr>
              <w:t>Sisteme de protec</w:t>
            </w:r>
            <w:r>
              <w:rPr>
                <w:rFonts w:eastAsia="ArialMT"/>
                <w:sz w:val="24"/>
                <w:szCs w:val="24"/>
                <w:lang w:val="ro-RO"/>
              </w:rPr>
              <w:t>ț</w:t>
            </w:r>
            <w:r w:rsidRPr="00637150">
              <w:rPr>
                <w:rFonts w:eastAsia="ArialMT"/>
                <w:sz w:val="24"/>
                <w:szCs w:val="24"/>
                <w:lang w:val="ro-RO"/>
              </w:rPr>
              <w:t xml:space="preserve">ie pentru cabluri electrice </w:t>
            </w:r>
            <w:r>
              <w:rPr>
                <w:rFonts w:eastAsia="ArialMT"/>
                <w:sz w:val="24"/>
                <w:szCs w:val="24"/>
                <w:lang w:val="ro-RO"/>
              </w:rPr>
              <w:t>ș</w:t>
            </w:r>
            <w:r w:rsidRPr="00637150">
              <w:rPr>
                <w:rFonts w:eastAsia="ArialMT"/>
                <w:sz w:val="24"/>
                <w:szCs w:val="24"/>
                <w:lang w:val="ro-RO"/>
              </w:rPr>
              <w:t>i de sunet pentru a evita accident</w:t>
            </w:r>
            <w:r>
              <w:rPr>
                <w:rFonts w:eastAsia="ArialMT"/>
                <w:sz w:val="24"/>
                <w:szCs w:val="24"/>
                <w:lang w:val="ro-RO"/>
              </w:rPr>
              <w:t>ă</w:t>
            </w:r>
            <w:r w:rsidRPr="00637150">
              <w:rPr>
                <w:rFonts w:eastAsia="ArialMT"/>
                <w:sz w:val="24"/>
                <w:szCs w:val="24"/>
                <w:lang w:val="ro-RO"/>
              </w:rPr>
              <w:t>rile</w:t>
            </w:r>
            <w:r>
              <w:rPr>
                <w:rFonts w:eastAsia="ArialMT"/>
                <w:sz w:val="24"/>
                <w:szCs w:val="24"/>
                <w:lang w:val="ro-RO"/>
              </w:rPr>
              <w:t>,</w:t>
            </w:r>
            <w:r w:rsidRPr="00637150">
              <w:rPr>
                <w:rFonts w:eastAsia="ArialMT"/>
                <w:sz w:val="24"/>
                <w:szCs w:val="24"/>
                <w:lang w:val="ro-RO"/>
              </w:rPr>
              <w:t xml:space="preserve"> </w:t>
            </w:r>
            <w:r>
              <w:rPr>
                <w:rFonts w:eastAsia="ArialMT"/>
                <w:sz w:val="24"/>
                <w:szCs w:val="24"/>
                <w:lang w:val="ro-RO"/>
              </w:rPr>
              <w:t>ț</w:t>
            </w:r>
            <w:r w:rsidRPr="00637150">
              <w:rPr>
                <w:rFonts w:eastAsia="ArialMT"/>
                <w:sz w:val="24"/>
                <w:szCs w:val="24"/>
                <w:lang w:val="ro-RO"/>
              </w:rPr>
              <w:t>in</w:t>
            </w:r>
            <w:r>
              <w:rPr>
                <w:rFonts w:eastAsia="ArialMT"/>
                <w:sz w:val="24"/>
                <w:szCs w:val="24"/>
                <w:lang w:val="ro-RO"/>
              </w:rPr>
              <w:t>â</w:t>
            </w:r>
            <w:r w:rsidRPr="00637150">
              <w:rPr>
                <w:rFonts w:eastAsia="ArialMT"/>
                <w:sz w:val="24"/>
                <w:szCs w:val="24"/>
                <w:lang w:val="ro-RO"/>
              </w:rPr>
              <w:t>nd cont de fluxul mare de persoane pe perioada eveniment</w:t>
            </w:r>
            <w:r>
              <w:rPr>
                <w:rFonts w:eastAsia="ArialMT"/>
                <w:sz w:val="24"/>
                <w:szCs w:val="24"/>
                <w:lang w:val="ro-RO"/>
              </w:rPr>
              <w:t>elor</w:t>
            </w:r>
            <w:r w:rsidRPr="00637150">
              <w:rPr>
                <w:rFonts w:eastAsia="ArialMT"/>
                <w:sz w:val="24"/>
                <w:szCs w:val="24"/>
                <w:lang w:val="ro-RO"/>
              </w:rPr>
              <w:t>. Necesar minim</w:t>
            </w:r>
            <w:r>
              <w:rPr>
                <w:rFonts w:eastAsia="ArialMT"/>
                <w:sz w:val="24"/>
                <w:szCs w:val="24"/>
                <w:lang w:val="ro-RO"/>
              </w:rPr>
              <w:t>um</w:t>
            </w:r>
            <w:r w:rsidRPr="00637150">
              <w:rPr>
                <w:rFonts w:eastAsia="ArialMT"/>
                <w:sz w:val="24"/>
                <w:szCs w:val="24"/>
                <w:lang w:val="ro-RO"/>
              </w:rPr>
              <w:t xml:space="preserve"> </w:t>
            </w:r>
            <w:r>
              <w:rPr>
                <w:rFonts w:eastAsia="ArialMT"/>
                <w:sz w:val="24"/>
                <w:szCs w:val="24"/>
                <w:lang w:val="ro-RO"/>
              </w:rPr>
              <w:t>2</w:t>
            </w:r>
            <w:r w:rsidRPr="00637150">
              <w:rPr>
                <w:rFonts w:eastAsia="ArialMT"/>
                <w:sz w:val="24"/>
                <w:szCs w:val="24"/>
                <w:lang w:val="ro-RO"/>
              </w:rPr>
              <w:t>00m.</w:t>
            </w:r>
          </w:p>
        </w:tc>
      </w:tr>
      <w:tr w:rsidR="00F02B73" w:rsidRPr="007D2B23" w14:paraId="2EC9FECD" w14:textId="77777777" w:rsidTr="00BB4678">
        <w:trPr>
          <w:trHeight w:val="1214"/>
        </w:trPr>
        <w:tc>
          <w:tcPr>
            <w:tcW w:w="636" w:type="dxa"/>
            <w:vAlign w:val="center"/>
          </w:tcPr>
          <w:p w14:paraId="4C6C628E" w14:textId="3C2C01D2" w:rsidR="00F02B73" w:rsidRDefault="00F02B73" w:rsidP="00F02B73">
            <w:pPr>
              <w:jc w:val="center"/>
              <w:rPr>
                <w:sz w:val="23"/>
                <w:szCs w:val="23"/>
                <w:lang w:val="ro-RO"/>
              </w:rPr>
            </w:pPr>
            <w:r>
              <w:rPr>
                <w:sz w:val="23"/>
                <w:szCs w:val="23"/>
                <w:lang w:val="ro-RO"/>
              </w:rPr>
              <w:t>7</w:t>
            </w:r>
          </w:p>
        </w:tc>
        <w:tc>
          <w:tcPr>
            <w:tcW w:w="3470" w:type="dxa"/>
            <w:vAlign w:val="center"/>
          </w:tcPr>
          <w:p w14:paraId="750DC217" w14:textId="152FF232" w:rsidR="00F02B73" w:rsidRPr="00FA5CB6" w:rsidRDefault="00F02B73" w:rsidP="00F02B73">
            <w:pPr>
              <w:widowControl/>
              <w:autoSpaceDE/>
              <w:autoSpaceDN/>
              <w:contextualSpacing/>
              <w:jc w:val="center"/>
              <w:rPr>
                <w:sz w:val="23"/>
                <w:szCs w:val="23"/>
                <w:lang w:val="ro-RO"/>
              </w:rPr>
            </w:pPr>
            <w:r>
              <w:rPr>
                <w:lang w:val="ro-RO"/>
              </w:rPr>
              <w:t>DECOR</w:t>
            </w:r>
          </w:p>
        </w:tc>
        <w:tc>
          <w:tcPr>
            <w:tcW w:w="5812" w:type="dxa"/>
            <w:vAlign w:val="center"/>
          </w:tcPr>
          <w:p w14:paraId="6B6B1EB6" w14:textId="77777777" w:rsidR="00F02B73"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Decor personalizat 2D și 3D din stadur/forex/bond printat policromie, tăiat pe contur și montat pe structură Layher conform proiectului propus de prestator. Dimensiunile aproximative ale decorului 12x8x8m.</w:t>
            </w:r>
          </w:p>
          <w:p w14:paraId="2BDBEAC3" w14:textId="07860EF4" w:rsidR="00F02B73" w:rsidRPr="00FA5CB6" w:rsidRDefault="00F02B73" w:rsidP="00F02B73">
            <w:pPr>
              <w:pStyle w:val="ListParagraph"/>
              <w:widowControl/>
              <w:numPr>
                <w:ilvl w:val="0"/>
                <w:numId w:val="4"/>
              </w:numPr>
              <w:adjustRightInd w:val="0"/>
              <w:ind w:left="323"/>
              <w:contextualSpacing/>
              <w:jc w:val="both"/>
              <w:rPr>
                <w:rFonts w:eastAsia="ArialMT"/>
                <w:sz w:val="23"/>
                <w:szCs w:val="23"/>
                <w:lang w:val="ro-RO"/>
              </w:rPr>
            </w:pPr>
            <w:r w:rsidRPr="00637150">
              <w:rPr>
                <w:rFonts w:eastAsia="ArialMT"/>
                <w:sz w:val="24"/>
                <w:szCs w:val="24"/>
                <w:lang w:val="ro-RO"/>
              </w:rPr>
              <w:t>Sisteme, construc</w:t>
            </w:r>
            <w:r>
              <w:rPr>
                <w:rFonts w:eastAsia="ArialMT"/>
                <w:sz w:val="24"/>
                <w:szCs w:val="24"/>
                <w:lang w:val="ro-RO"/>
              </w:rPr>
              <w:t>ț</w:t>
            </w:r>
            <w:r w:rsidRPr="00637150">
              <w:rPr>
                <w:rFonts w:eastAsia="ArialMT"/>
                <w:sz w:val="24"/>
                <w:szCs w:val="24"/>
                <w:lang w:val="ro-RO"/>
              </w:rPr>
              <w:t xml:space="preserve">ii </w:t>
            </w:r>
            <w:r>
              <w:rPr>
                <w:rFonts w:eastAsia="ArialMT"/>
                <w:sz w:val="24"/>
                <w:szCs w:val="24"/>
                <w:lang w:val="ro-RO"/>
              </w:rPr>
              <w:t>ș</w:t>
            </w:r>
            <w:r w:rsidRPr="00637150">
              <w:rPr>
                <w:rFonts w:eastAsia="ArialMT"/>
                <w:sz w:val="24"/>
                <w:szCs w:val="24"/>
                <w:lang w:val="ro-RO"/>
              </w:rPr>
              <w:t>i accesorii necesare mont</w:t>
            </w:r>
            <w:r>
              <w:rPr>
                <w:rFonts w:eastAsia="ArialMT"/>
                <w:sz w:val="24"/>
                <w:szCs w:val="24"/>
                <w:lang w:val="ro-RO"/>
              </w:rPr>
              <w:t>ă</w:t>
            </w:r>
            <w:r w:rsidRPr="00637150">
              <w:rPr>
                <w:rFonts w:eastAsia="ArialMT"/>
                <w:sz w:val="24"/>
                <w:szCs w:val="24"/>
                <w:lang w:val="ro-RO"/>
              </w:rPr>
              <w:t xml:space="preserve">rii echipamentelor </w:t>
            </w:r>
            <w:r>
              <w:rPr>
                <w:rFonts w:eastAsia="ArialMT"/>
                <w:sz w:val="24"/>
                <w:szCs w:val="24"/>
                <w:lang w:val="ro-RO"/>
              </w:rPr>
              <w:t>î</w:t>
            </w:r>
            <w:r w:rsidRPr="00637150">
              <w:rPr>
                <w:rFonts w:eastAsia="ArialMT"/>
                <w:sz w:val="24"/>
                <w:szCs w:val="24"/>
                <w:lang w:val="ro-RO"/>
              </w:rPr>
              <w:t>n configura</w:t>
            </w:r>
            <w:r>
              <w:rPr>
                <w:rFonts w:eastAsia="ArialMT"/>
                <w:sz w:val="24"/>
                <w:szCs w:val="24"/>
                <w:lang w:val="ro-RO"/>
              </w:rPr>
              <w:t>ț</w:t>
            </w:r>
            <w:r w:rsidRPr="00637150">
              <w:rPr>
                <w:rFonts w:eastAsia="ArialMT"/>
                <w:sz w:val="24"/>
                <w:szCs w:val="24"/>
                <w:lang w:val="ro-RO"/>
              </w:rPr>
              <w:t>ia dorit</w:t>
            </w:r>
            <w:r>
              <w:rPr>
                <w:rFonts w:eastAsia="ArialMT"/>
                <w:sz w:val="24"/>
                <w:szCs w:val="24"/>
                <w:lang w:val="ro-RO"/>
              </w:rPr>
              <w:t>ă</w:t>
            </w:r>
            <w:r w:rsidRPr="00637150">
              <w:rPr>
                <w:rFonts w:eastAsia="ArialMT"/>
                <w:sz w:val="24"/>
                <w:szCs w:val="24"/>
                <w:lang w:val="ro-RO"/>
              </w:rPr>
              <w:t xml:space="preserve"> </w:t>
            </w:r>
            <w:r>
              <w:rPr>
                <w:rFonts w:eastAsia="ArialMT"/>
                <w:sz w:val="24"/>
                <w:szCs w:val="24"/>
                <w:lang w:val="ro-RO"/>
              </w:rPr>
              <w:t>ș</w:t>
            </w:r>
            <w:r w:rsidRPr="00637150">
              <w:rPr>
                <w:rFonts w:eastAsia="ArialMT"/>
                <w:sz w:val="24"/>
                <w:szCs w:val="24"/>
                <w:lang w:val="ro-RO"/>
              </w:rPr>
              <w:t xml:space="preserve">i conform cu conceptul artistic </w:t>
            </w:r>
            <w:r>
              <w:rPr>
                <w:rFonts w:eastAsia="ArialMT"/>
                <w:sz w:val="24"/>
                <w:szCs w:val="24"/>
                <w:lang w:val="ro-RO"/>
              </w:rPr>
              <w:t>ș</w:t>
            </w:r>
            <w:r w:rsidRPr="00637150">
              <w:rPr>
                <w:rFonts w:eastAsia="ArialMT"/>
                <w:sz w:val="24"/>
                <w:szCs w:val="24"/>
                <w:lang w:val="ro-RO"/>
              </w:rPr>
              <w:t>i tehnic al furnizorului</w:t>
            </w:r>
            <w:r>
              <w:rPr>
                <w:rFonts w:eastAsia="ArialMT"/>
                <w:sz w:val="24"/>
                <w:szCs w:val="24"/>
                <w:lang w:val="ro-RO"/>
              </w:rPr>
              <w:t xml:space="preserve">. </w:t>
            </w:r>
            <w:r w:rsidRPr="00DD0E7A">
              <w:rPr>
                <w:rFonts w:eastAsia="ArialMT"/>
                <w:sz w:val="24"/>
                <w:szCs w:val="24"/>
                <w:lang w:val="ro-RO"/>
              </w:rPr>
              <w:t>Toate structurile de schel</w:t>
            </w:r>
            <w:r>
              <w:rPr>
                <w:rFonts w:eastAsia="ArialMT"/>
                <w:sz w:val="24"/>
                <w:szCs w:val="24"/>
                <w:lang w:val="ro-RO"/>
              </w:rPr>
              <w:t>ă</w:t>
            </w:r>
            <w:r w:rsidRPr="00DD0E7A">
              <w:rPr>
                <w:rFonts w:eastAsia="ArialMT"/>
                <w:sz w:val="24"/>
                <w:szCs w:val="24"/>
                <w:lang w:val="ro-RO"/>
              </w:rPr>
              <w:t>, portale ecran led, construc</w:t>
            </w:r>
            <w:r>
              <w:rPr>
                <w:rFonts w:eastAsia="ArialMT"/>
                <w:sz w:val="24"/>
                <w:szCs w:val="24"/>
                <w:lang w:val="ro-RO"/>
              </w:rPr>
              <w:t>ț</w:t>
            </w:r>
            <w:r w:rsidRPr="00DD0E7A">
              <w:rPr>
                <w:rFonts w:eastAsia="ArialMT"/>
                <w:sz w:val="24"/>
                <w:szCs w:val="24"/>
                <w:lang w:val="ro-RO"/>
              </w:rPr>
              <w:t xml:space="preserve">ii metalice vor fi </w:t>
            </w:r>
            <w:r>
              <w:rPr>
                <w:rFonts w:eastAsia="ArialMT"/>
                <w:sz w:val="24"/>
                <w:szCs w:val="24"/>
                <w:lang w:val="ro-RO"/>
              </w:rPr>
              <w:t>î</w:t>
            </w:r>
            <w:r w:rsidRPr="00DD0E7A">
              <w:rPr>
                <w:rFonts w:eastAsia="ArialMT"/>
                <w:sz w:val="24"/>
                <w:szCs w:val="24"/>
                <w:lang w:val="ro-RO"/>
              </w:rPr>
              <w:t>mbr</w:t>
            </w:r>
            <w:r>
              <w:rPr>
                <w:rFonts w:eastAsia="ArialMT"/>
                <w:sz w:val="24"/>
                <w:szCs w:val="24"/>
                <w:lang w:val="ro-RO"/>
              </w:rPr>
              <w:t>ă</w:t>
            </w:r>
            <w:r w:rsidRPr="00DD0E7A">
              <w:rPr>
                <w:rFonts w:eastAsia="ArialMT"/>
                <w:sz w:val="24"/>
                <w:szCs w:val="24"/>
                <w:lang w:val="ro-RO"/>
              </w:rPr>
              <w:t>cate (mascate) cu decor personalizat din stadur, forex, bond, decupat pe contur.</w:t>
            </w:r>
          </w:p>
        </w:tc>
      </w:tr>
      <w:tr w:rsidR="00F02B73" w:rsidRPr="007D2B23" w14:paraId="736CB13B" w14:textId="77777777" w:rsidTr="0065415F">
        <w:trPr>
          <w:trHeight w:val="1214"/>
        </w:trPr>
        <w:tc>
          <w:tcPr>
            <w:tcW w:w="636" w:type="dxa"/>
            <w:vAlign w:val="center"/>
          </w:tcPr>
          <w:p w14:paraId="45D236DE" w14:textId="07036949" w:rsidR="00F02B73" w:rsidRPr="00FA5CB6" w:rsidRDefault="00F02B73" w:rsidP="00F02B73">
            <w:pPr>
              <w:jc w:val="center"/>
              <w:rPr>
                <w:sz w:val="23"/>
                <w:szCs w:val="23"/>
                <w:lang w:val="ro-RO"/>
              </w:rPr>
            </w:pPr>
            <w:r>
              <w:rPr>
                <w:sz w:val="23"/>
                <w:szCs w:val="23"/>
                <w:lang w:val="ro-RO"/>
              </w:rPr>
              <w:t>8</w:t>
            </w:r>
          </w:p>
        </w:tc>
        <w:tc>
          <w:tcPr>
            <w:tcW w:w="3470" w:type="dxa"/>
            <w:vAlign w:val="center"/>
          </w:tcPr>
          <w:p w14:paraId="2C8FC5EE" w14:textId="77777777" w:rsidR="00F02B73" w:rsidRPr="00FA5CB6" w:rsidRDefault="00F02B73" w:rsidP="00F02B73">
            <w:pPr>
              <w:widowControl/>
              <w:autoSpaceDE/>
              <w:autoSpaceDN/>
              <w:contextualSpacing/>
              <w:jc w:val="center"/>
              <w:rPr>
                <w:sz w:val="23"/>
                <w:szCs w:val="23"/>
                <w:lang w:val="ro-RO"/>
              </w:rPr>
            </w:pPr>
            <w:r w:rsidRPr="00FA5CB6">
              <w:rPr>
                <w:sz w:val="23"/>
                <w:szCs w:val="23"/>
                <w:lang w:val="ro-RO"/>
              </w:rPr>
              <w:t xml:space="preserve">AMENAJARE STANDURI EXPOZITIE </w:t>
            </w:r>
          </w:p>
        </w:tc>
        <w:tc>
          <w:tcPr>
            <w:tcW w:w="5812" w:type="dxa"/>
            <w:vAlign w:val="center"/>
          </w:tcPr>
          <w:p w14:paraId="22A908CA" w14:textId="5A1B91ED"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color w:val="000000" w:themeColor="text1"/>
                <w:sz w:val="24"/>
                <w:szCs w:val="24"/>
                <w:lang w:val="ro-RO"/>
              </w:rPr>
              <w:t>Suprafata 215mp</w:t>
            </w:r>
          </w:p>
          <w:p w14:paraId="49C2F23E" w14:textId="7FEBB579"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color w:val="000000" w:themeColor="text1"/>
                <w:sz w:val="24"/>
                <w:szCs w:val="24"/>
                <w:lang w:val="ro-RO"/>
              </w:rPr>
              <w:t xml:space="preserve">Configurabil pe adancimi de 1 si 2m, lungimi de 3-4m, 2,5m inaltime </w:t>
            </w:r>
          </w:p>
          <w:p w14:paraId="56D40B97" w14:textId="77777777"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color w:val="000000" w:themeColor="text1"/>
                <w:sz w:val="24"/>
                <w:szCs w:val="24"/>
                <w:lang w:val="ro-RO"/>
              </w:rPr>
              <w:t>Suprafata acoperita integral cu mocheta albastra</w:t>
            </w:r>
          </w:p>
          <w:p w14:paraId="1FCD7C3F" w14:textId="77777777"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color w:val="000000" w:themeColor="text1"/>
                <w:sz w:val="24"/>
                <w:szCs w:val="24"/>
                <w:lang w:val="ro-RO"/>
              </w:rPr>
              <w:t>Structura perimetrala tip octanorm alb cu panouri albe dublu melaminate HDF</w:t>
            </w:r>
          </w:p>
          <w:p w14:paraId="29242EF1" w14:textId="77777777"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sz w:val="24"/>
                <w:szCs w:val="24"/>
                <w:lang w:val="ro-RO"/>
              </w:rPr>
              <w:t>Structura caroiaj plafon</w:t>
            </w:r>
          </w:p>
          <w:p w14:paraId="6C2993E9" w14:textId="77777777"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sz w:val="24"/>
                <w:szCs w:val="24"/>
                <w:lang w:val="ro-RO"/>
              </w:rPr>
              <w:t>1 spot luminos / 3mp</w:t>
            </w:r>
          </w:p>
          <w:p w14:paraId="121C52F9" w14:textId="09169594"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sz w:val="24"/>
                <w:szCs w:val="24"/>
                <w:lang w:val="ro-RO"/>
              </w:rPr>
              <w:t>60 mese – 1x1mp</w:t>
            </w:r>
          </w:p>
          <w:p w14:paraId="63A7E1B6" w14:textId="77777777"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sz w:val="24"/>
                <w:szCs w:val="24"/>
                <w:lang w:val="ro-RO"/>
              </w:rPr>
              <w:t>120 scaune</w:t>
            </w:r>
          </w:p>
          <w:p w14:paraId="3A8AF95B" w14:textId="60720D35"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sz w:val="24"/>
                <w:szCs w:val="24"/>
                <w:lang w:val="ro-RO"/>
              </w:rPr>
              <w:t>46 cosuri de gunoi</w:t>
            </w:r>
          </w:p>
          <w:p w14:paraId="008CE3AA" w14:textId="66614F54" w:rsidR="00F02B73" w:rsidRPr="009447EE"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9447EE">
              <w:rPr>
                <w:rFonts w:eastAsia="ArialMT"/>
                <w:sz w:val="24"/>
                <w:szCs w:val="24"/>
                <w:lang w:val="ro-RO"/>
              </w:rPr>
              <w:t>46 pazii inscriptionate cu text</w:t>
            </w:r>
          </w:p>
          <w:p w14:paraId="3806AECD" w14:textId="77777777" w:rsidR="00F02B73" w:rsidRPr="00FA5CB6" w:rsidRDefault="00F02B73" w:rsidP="00F02B73">
            <w:pPr>
              <w:pStyle w:val="ListParagraph"/>
              <w:widowControl/>
              <w:numPr>
                <w:ilvl w:val="0"/>
                <w:numId w:val="4"/>
              </w:numPr>
              <w:adjustRightInd w:val="0"/>
              <w:ind w:left="323"/>
              <w:contextualSpacing/>
              <w:jc w:val="both"/>
              <w:rPr>
                <w:rFonts w:eastAsia="ArialMT"/>
                <w:sz w:val="23"/>
                <w:szCs w:val="23"/>
                <w:lang w:val="ro-RO"/>
              </w:rPr>
            </w:pPr>
            <w:r w:rsidRPr="009447EE">
              <w:rPr>
                <w:rFonts w:eastAsia="ArialMT"/>
                <w:sz w:val="24"/>
                <w:szCs w:val="24"/>
                <w:lang w:val="ro-RO"/>
              </w:rPr>
              <w:t>Instalatie de electroalimentare a standurilor</w:t>
            </w:r>
          </w:p>
        </w:tc>
      </w:tr>
      <w:tr w:rsidR="00F02B73" w:rsidRPr="007D2B23" w14:paraId="0AF2AFB0" w14:textId="77777777" w:rsidTr="00BB4678">
        <w:trPr>
          <w:trHeight w:val="1214"/>
        </w:trPr>
        <w:tc>
          <w:tcPr>
            <w:tcW w:w="636" w:type="dxa"/>
            <w:vAlign w:val="center"/>
          </w:tcPr>
          <w:p w14:paraId="523674DF" w14:textId="54D411C9" w:rsidR="00F02B73" w:rsidRPr="00FA5CB6" w:rsidRDefault="00F02B73" w:rsidP="00F02B73">
            <w:pPr>
              <w:jc w:val="center"/>
              <w:rPr>
                <w:sz w:val="23"/>
                <w:szCs w:val="23"/>
                <w:lang w:val="ro-RO"/>
              </w:rPr>
            </w:pPr>
            <w:r>
              <w:rPr>
                <w:sz w:val="23"/>
                <w:szCs w:val="23"/>
                <w:lang w:val="ro-RO"/>
              </w:rPr>
              <w:lastRenderedPageBreak/>
              <w:t>9</w:t>
            </w:r>
          </w:p>
        </w:tc>
        <w:tc>
          <w:tcPr>
            <w:tcW w:w="3470" w:type="dxa"/>
            <w:vAlign w:val="center"/>
          </w:tcPr>
          <w:p w14:paraId="0E2E6555" w14:textId="77777777" w:rsidR="00F02B73" w:rsidRPr="00FA5CB6" w:rsidRDefault="00F02B73" w:rsidP="00F02B73">
            <w:pPr>
              <w:widowControl/>
              <w:autoSpaceDE/>
              <w:autoSpaceDN/>
              <w:contextualSpacing/>
              <w:jc w:val="center"/>
              <w:rPr>
                <w:sz w:val="23"/>
                <w:szCs w:val="23"/>
                <w:lang w:val="ro-RO"/>
              </w:rPr>
            </w:pPr>
            <w:r w:rsidRPr="00FA5CB6">
              <w:rPr>
                <w:sz w:val="23"/>
                <w:szCs w:val="23"/>
                <w:lang w:val="ro-RO"/>
              </w:rPr>
              <w:t>PERSONAL TEHNIC ȘI TRANSPORT ECHIPAMENTE</w:t>
            </w:r>
          </w:p>
        </w:tc>
        <w:tc>
          <w:tcPr>
            <w:tcW w:w="5812" w:type="dxa"/>
            <w:vAlign w:val="center"/>
          </w:tcPr>
          <w:p w14:paraId="2C0F4FDE" w14:textId="77777777" w:rsidR="00F02B73" w:rsidRPr="00A60A2D"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 xml:space="preserve">i operarea echipamentelor de sunet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6277D528" w14:textId="77777777" w:rsidR="00F02B73" w:rsidRPr="00A60A2D"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Pr="00A60A2D">
              <w:rPr>
                <w:rFonts w:eastAsia="ArialMT"/>
                <w:sz w:val="24"/>
                <w:szCs w:val="24"/>
                <w:lang w:val="ro-RO"/>
              </w:rPr>
              <w:t xml:space="preserve"> electricieni</w:t>
            </w:r>
          </w:p>
          <w:p w14:paraId="2A3953BF" w14:textId="77777777" w:rsidR="00F02B73" w:rsidRPr="00A60A2D"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operatori video</w:t>
            </w:r>
          </w:p>
          <w:p w14:paraId="744E95A8" w14:textId="77777777" w:rsidR="00F02B73" w:rsidRPr="00A60A2D"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Pr="00A60A2D">
              <w:rPr>
                <w:rFonts w:eastAsia="ArialMT"/>
                <w:sz w:val="24"/>
                <w:szCs w:val="24"/>
                <w:lang w:val="ro-RO"/>
              </w:rPr>
              <w:t xml:space="preserve"> tehnicieni video</w:t>
            </w:r>
          </w:p>
          <w:p w14:paraId="05D054FB" w14:textId="14C16667" w:rsidR="00F02B73" w:rsidRPr="00A60A2D"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Pr="00A60A2D">
              <w:rPr>
                <w:rFonts w:eastAsia="ArialMT"/>
                <w:sz w:val="24"/>
                <w:szCs w:val="24"/>
                <w:lang w:val="ro-RO"/>
              </w:rPr>
              <w:t xml:space="preserve"> cameramani</w:t>
            </w:r>
          </w:p>
          <w:p w14:paraId="2458D9E8" w14:textId="77777777" w:rsidR="00F02B73" w:rsidRPr="00A60A2D" w:rsidRDefault="00F02B73" w:rsidP="00F02B73">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1 regizor montaj</w:t>
            </w:r>
          </w:p>
          <w:p w14:paraId="7FAC6003" w14:textId="5FC959B8" w:rsidR="00F02B73" w:rsidRPr="00A60A2D"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riggeri</w:t>
            </w:r>
          </w:p>
          <w:p w14:paraId="12EC3EEA" w14:textId="77777777" w:rsidR="00F02B73" w:rsidRPr="00A60A2D"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12</w:t>
            </w:r>
            <w:r w:rsidRPr="00A60A2D">
              <w:rPr>
                <w:rFonts w:eastAsia="ArialMT"/>
                <w:sz w:val="24"/>
                <w:szCs w:val="24"/>
                <w:lang w:val="ro-RO"/>
              </w:rPr>
              <w:t xml:space="preserve"> tehnicieni scenotehnic</w:t>
            </w:r>
            <w:r>
              <w:rPr>
                <w:rFonts w:eastAsia="ArialMT"/>
                <w:sz w:val="24"/>
                <w:szCs w:val="24"/>
                <w:lang w:val="ro-RO"/>
              </w:rPr>
              <w:t>ă</w:t>
            </w:r>
          </w:p>
          <w:p w14:paraId="0C36592C" w14:textId="77777777" w:rsidR="00F02B73" w:rsidRPr="00A60A2D" w:rsidRDefault="00F02B73" w:rsidP="00F02B73">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20</w:t>
            </w:r>
            <w:r w:rsidRPr="00A60A2D">
              <w:rPr>
                <w:rFonts w:eastAsia="ArialMT"/>
                <w:sz w:val="24"/>
                <w:szCs w:val="24"/>
                <w:lang w:val="ro-RO"/>
              </w:rPr>
              <w:t xml:space="preserve"> manipulan</w:t>
            </w:r>
            <w:r>
              <w:rPr>
                <w:rFonts w:eastAsia="ArialMT"/>
                <w:sz w:val="24"/>
                <w:szCs w:val="24"/>
                <w:lang w:val="ro-RO"/>
              </w:rPr>
              <w:t>ț</w:t>
            </w:r>
            <w:r w:rsidRPr="00A60A2D">
              <w:rPr>
                <w:rFonts w:eastAsia="ArialMT"/>
                <w:sz w:val="24"/>
                <w:szCs w:val="24"/>
                <w:lang w:val="ro-RO"/>
              </w:rPr>
              <w:t>i</w:t>
            </w:r>
          </w:p>
          <w:p w14:paraId="690F4C65" w14:textId="1C07AF60" w:rsidR="00F02B73" w:rsidRPr="00FA5CB6" w:rsidRDefault="00F02B73" w:rsidP="00F02B73">
            <w:pPr>
              <w:pStyle w:val="ListParagraph"/>
              <w:widowControl/>
              <w:numPr>
                <w:ilvl w:val="0"/>
                <w:numId w:val="4"/>
              </w:numPr>
              <w:adjustRightInd w:val="0"/>
              <w:ind w:left="323"/>
              <w:contextualSpacing/>
              <w:jc w:val="both"/>
              <w:rPr>
                <w:rFonts w:eastAsia="ArialMT"/>
                <w:sz w:val="23"/>
                <w:szCs w:val="23"/>
                <w:lang w:val="ro-RO"/>
              </w:rPr>
            </w:pPr>
            <w:r w:rsidRPr="00A60A2D">
              <w:rPr>
                <w:rFonts w:eastAsia="ArialMT"/>
                <w:sz w:val="24"/>
                <w:szCs w:val="24"/>
                <w:lang w:val="ro-RO"/>
              </w:rPr>
              <w:t xml:space="preserve">Transport echipamente </w:t>
            </w:r>
            <w:r>
              <w:rPr>
                <w:rFonts w:eastAsia="ArialMT"/>
                <w:sz w:val="24"/>
                <w:szCs w:val="24"/>
                <w:lang w:val="ro-RO"/>
              </w:rPr>
              <w:t>ș</w:t>
            </w:r>
            <w:r w:rsidRPr="00A60A2D">
              <w:rPr>
                <w:rFonts w:eastAsia="ArialMT"/>
                <w:sz w:val="24"/>
                <w:szCs w:val="24"/>
                <w:lang w:val="ro-RO"/>
              </w:rPr>
              <w:t xml:space="preserve">i personal tehnic </w:t>
            </w:r>
            <w:r>
              <w:rPr>
                <w:rFonts w:eastAsia="ArialMT"/>
                <w:sz w:val="24"/>
                <w:szCs w:val="24"/>
                <w:lang w:val="ro-RO"/>
              </w:rPr>
              <w:t>î</w:t>
            </w:r>
            <w:r w:rsidRPr="00A60A2D">
              <w:rPr>
                <w:rFonts w:eastAsia="ArialMT"/>
                <w:sz w:val="24"/>
                <w:szCs w:val="24"/>
                <w:lang w:val="ro-RO"/>
              </w:rPr>
              <w:t xml:space="preserve">n </w:t>
            </w:r>
            <w:r>
              <w:rPr>
                <w:rFonts w:eastAsia="ArialMT"/>
                <w:sz w:val="24"/>
                <w:szCs w:val="24"/>
                <w:lang w:val="ro-RO"/>
              </w:rPr>
              <w:t>ș</w:t>
            </w:r>
            <w:r w:rsidRPr="00A60A2D">
              <w:rPr>
                <w:rFonts w:eastAsia="ArialMT"/>
                <w:sz w:val="24"/>
                <w:szCs w:val="24"/>
                <w:lang w:val="ro-RO"/>
              </w:rPr>
              <w:t>i din loca</w:t>
            </w:r>
            <w:r>
              <w:rPr>
                <w:rFonts w:eastAsia="ArialMT"/>
                <w:sz w:val="24"/>
                <w:szCs w:val="24"/>
                <w:lang w:val="ro-RO"/>
              </w:rPr>
              <w:t>ț</w:t>
            </w:r>
            <w:r w:rsidRPr="00A60A2D">
              <w:rPr>
                <w:rFonts w:eastAsia="ArialMT"/>
                <w:sz w:val="24"/>
                <w:szCs w:val="24"/>
                <w:lang w:val="ro-RO"/>
              </w:rPr>
              <w:t>ie</w:t>
            </w:r>
            <w:r>
              <w:rPr>
                <w:rFonts w:eastAsia="ArialMT"/>
                <w:sz w:val="24"/>
                <w:szCs w:val="24"/>
                <w:lang w:val="ro-RO"/>
              </w:rPr>
              <w:t>.</w:t>
            </w:r>
          </w:p>
        </w:tc>
      </w:tr>
    </w:tbl>
    <w:p w14:paraId="71D975E3" w14:textId="77777777" w:rsidR="001744D8" w:rsidRPr="006D265E" w:rsidRDefault="001744D8" w:rsidP="001744D8">
      <w:pPr>
        <w:pStyle w:val="BodyText"/>
        <w:spacing w:line="276" w:lineRule="auto"/>
        <w:jc w:val="both"/>
        <w:rPr>
          <w:color w:val="000000" w:themeColor="text1"/>
          <w:sz w:val="24"/>
          <w:szCs w:val="24"/>
        </w:rPr>
      </w:pPr>
    </w:p>
    <w:p w14:paraId="3E8C6DB1"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C58EC41" w14:textId="77777777" w:rsidR="001744D8" w:rsidRPr="00683E26" w:rsidRDefault="001744D8" w:rsidP="001744D8">
      <w:pPr>
        <w:pStyle w:val="BodyText"/>
        <w:spacing w:line="276" w:lineRule="auto"/>
        <w:jc w:val="both"/>
        <w:rPr>
          <w:color w:val="000000" w:themeColor="text1"/>
          <w:sz w:val="24"/>
          <w:szCs w:val="24"/>
          <w:lang w:val="ro-RO"/>
        </w:rPr>
      </w:pPr>
    </w:p>
    <w:bookmarkStart w:id="5" w:name="Cap2_3"/>
    <w:p w14:paraId="6A6C41FE"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562C98F2" w14:textId="77777777" w:rsidR="001744D8" w:rsidRPr="00683E26" w:rsidRDefault="001744D8" w:rsidP="001744D8">
      <w:pPr>
        <w:pStyle w:val="BodyText"/>
        <w:spacing w:line="276" w:lineRule="auto"/>
        <w:jc w:val="both"/>
        <w:rPr>
          <w:b/>
          <w:bCs/>
          <w:color w:val="000000" w:themeColor="text1"/>
          <w:sz w:val="24"/>
          <w:szCs w:val="24"/>
          <w:lang w:val="ro-RO"/>
        </w:rPr>
      </w:pPr>
    </w:p>
    <w:bookmarkEnd w:id="5"/>
    <w:p w14:paraId="07F4566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43A47D9F"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1874176D"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38B38232"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59968A95" w14:textId="77777777" w:rsidR="001744D8" w:rsidRPr="00683E26" w:rsidRDefault="001744D8" w:rsidP="001744D8">
      <w:pPr>
        <w:pStyle w:val="BodyText"/>
        <w:spacing w:line="276" w:lineRule="auto"/>
        <w:jc w:val="both"/>
        <w:rPr>
          <w:color w:val="000000" w:themeColor="text1"/>
          <w:sz w:val="24"/>
          <w:szCs w:val="24"/>
          <w:lang w:val="ro-RO"/>
        </w:rPr>
      </w:pPr>
    </w:p>
    <w:bookmarkStart w:id="6" w:name="Cap3"/>
    <w:p w14:paraId="7F4F6ED6"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255BF97C" w14:textId="77777777" w:rsidR="001744D8" w:rsidRPr="00683E26" w:rsidRDefault="001744D8" w:rsidP="001744D8">
      <w:pPr>
        <w:pStyle w:val="BodyText"/>
        <w:spacing w:line="276" w:lineRule="auto"/>
        <w:jc w:val="both"/>
        <w:rPr>
          <w:color w:val="000000" w:themeColor="text1"/>
          <w:sz w:val="24"/>
          <w:szCs w:val="24"/>
          <w:lang w:val="ro-RO"/>
        </w:rPr>
      </w:pPr>
    </w:p>
    <w:bookmarkEnd w:id="6"/>
    <w:p w14:paraId="547ED9B2"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21725EBA"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3BA8CFFA"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în ceea ce privește descrierea tehnică a serviciilor, ofertanții vor trebui să demonstreze corespondența strictă a acestora cu specificațiile tehnice solicitate de autoritatea </w:t>
      </w:r>
      <w:r w:rsidRPr="00683E26">
        <w:rPr>
          <w:color w:val="000000" w:themeColor="text1"/>
          <w:sz w:val="24"/>
          <w:szCs w:val="24"/>
          <w:lang w:val="ro-RO"/>
        </w:rPr>
        <w:lastRenderedPageBreak/>
        <w:t>contractantă.</w:t>
      </w:r>
    </w:p>
    <w:p w14:paraId="563F6B75"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5A0A45D6" w14:textId="77777777" w:rsidR="001744D8" w:rsidRPr="00683E26" w:rsidRDefault="001744D8" w:rsidP="001744D8">
      <w:pPr>
        <w:pStyle w:val="BodyText"/>
        <w:spacing w:line="276" w:lineRule="auto"/>
        <w:ind w:firstLine="720"/>
        <w:jc w:val="both"/>
        <w:rPr>
          <w:color w:val="000000" w:themeColor="text1"/>
          <w:sz w:val="24"/>
          <w:szCs w:val="24"/>
          <w:lang w:val="ro-RO"/>
        </w:rPr>
      </w:pPr>
    </w:p>
    <w:bookmarkStart w:id="7" w:name="Cap4"/>
    <w:p w14:paraId="572616E1"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6B48A468" w14:textId="77777777" w:rsidR="001744D8" w:rsidRPr="00683E26" w:rsidRDefault="001744D8" w:rsidP="001744D8">
      <w:pPr>
        <w:pStyle w:val="BodyText"/>
        <w:spacing w:line="276" w:lineRule="auto"/>
        <w:jc w:val="both"/>
        <w:rPr>
          <w:b/>
          <w:bCs/>
          <w:color w:val="000000" w:themeColor="text1"/>
          <w:sz w:val="24"/>
          <w:szCs w:val="24"/>
          <w:lang w:val="ro-RO"/>
        </w:rPr>
      </w:pPr>
    </w:p>
    <w:bookmarkEnd w:id="7"/>
    <w:p w14:paraId="5CD80E7C"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67B089A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7A9EC1DB"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377FF31C"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429E3916" w14:textId="77777777" w:rsidR="001744D8" w:rsidRPr="00683E26" w:rsidRDefault="001744D8" w:rsidP="001744D8">
      <w:pPr>
        <w:pStyle w:val="BodyText"/>
        <w:spacing w:line="276" w:lineRule="auto"/>
        <w:ind w:firstLine="720"/>
        <w:jc w:val="both"/>
        <w:rPr>
          <w:color w:val="000000" w:themeColor="text1"/>
          <w:sz w:val="24"/>
          <w:szCs w:val="24"/>
          <w:lang w:val="ro-RO"/>
        </w:rPr>
      </w:pPr>
    </w:p>
    <w:p w14:paraId="4B00D882" w14:textId="77777777" w:rsidR="001744D8" w:rsidRPr="00683E26" w:rsidRDefault="001744D8" w:rsidP="001744D8">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7A7ED30E" w14:textId="77777777" w:rsidR="001744D8" w:rsidRDefault="001744D8" w:rsidP="001744D8">
      <w:pPr>
        <w:pStyle w:val="BodyText"/>
        <w:spacing w:line="276" w:lineRule="auto"/>
        <w:jc w:val="both"/>
        <w:rPr>
          <w:b/>
          <w:color w:val="000000" w:themeColor="text1"/>
          <w:sz w:val="24"/>
          <w:szCs w:val="24"/>
          <w:lang w:val="ro-RO"/>
        </w:rPr>
      </w:pPr>
      <w:r w:rsidRPr="00683E26">
        <w:rPr>
          <w:b/>
          <w:color w:val="000000" w:themeColor="text1"/>
          <w:sz w:val="24"/>
          <w:szCs w:val="24"/>
          <w:lang w:val="ro-RO"/>
        </w:rPr>
        <w:t>Cornel CHIRA</w:t>
      </w:r>
    </w:p>
    <w:p w14:paraId="6E73CC80" w14:textId="77777777" w:rsidR="001744D8" w:rsidRDefault="001744D8" w:rsidP="001744D8">
      <w:pPr>
        <w:pStyle w:val="BodyText"/>
        <w:spacing w:line="276" w:lineRule="auto"/>
        <w:jc w:val="both"/>
        <w:rPr>
          <w:b/>
          <w:color w:val="000000" w:themeColor="text1"/>
          <w:sz w:val="24"/>
          <w:szCs w:val="24"/>
          <w:lang w:val="ro-RO"/>
        </w:rPr>
      </w:pPr>
    </w:p>
    <w:p w14:paraId="6B79339F" w14:textId="77777777" w:rsidR="001744D8" w:rsidRDefault="001744D8" w:rsidP="001744D8">
      <w:pPr>
        <w:pStyle w:val="BodyText"/>
        <w:spacing w:line="276" w:lineRule="auto"/>
        <w:jc w:val="both"/>
        <w:rPr>
          <w:b/>
          <w:color w:val="000000" w:themeColor="text1"/>
          <w:sz w:val="24"/>
          <w:szCs w:val="24"/>
          <w:lang w:val="ro-RO"/>
        </w:rPr>
      </w:pPr>
      <w:r>
        <w:rPr>
          <w:b/>
          <w:color w:val="000000" w:themeColor="text1"/>
          <w:sz w:val="24"/>
          <w:szCs w:val="24"/>
          <w:lang w:val="ro-RO"/>
        </w:rPr>
        <w:t>Director</w:t>
      </w:r>
    </w:p>
    <w:p w14:paraId="23BE54F9" w14:textId="77777777" w:rsidR="001744D8" w:rsidRPr="00683E26" w:rsidRDefault="001744D8" w:rsidP="001744D8">
      <w:pPr>
        <w:pStyle w:val="BodyText"/>
        <w:spacing w:line="276" w:lineRule="auto"/>
        <w:jc w:val="both"/>
        <w:rPr>
          <w:b/>
          <w:color w:val="000000" w:themeColor="text1"/>
          <w:sz w:val="24"/>
          <w:szCs w:val="24"/>
          <w:lang w:val="ro-RO"/>
        </w:rPr>
      </w:pPr>
      <w:r>
        <w:rPr>
          <w:b/>
          <w:color w:val="000000" w:themeColor="text1"/>
          <w:sz w:val="24"/>
          <w:szCs w:val="24"/>
          <w:lang w:val="ro-RO"/>
        </w:rPr>
        <w:t>Direcția Organizare Evenimente</w:t>
      </w:r>
    </w:p>
    <w:p w14:paraId="57CE91D2" w14:textId="77777777" w:rsidR="001744D8" w:rsidRPr="00683E26" w:rsidRDefault="001744D8" w:rsidP="001744D8">
      <w:pPr>
        <w:pStyle w:val="BodyText"/>
        <w:spacing w:line="276" w:lineRule="auto"/>
        <w:jc w:val="both"/>
        <w:rPr>
          <w:color w:val="000000" w:themeColor="text1"/>
          <w:sz w:val="24"/>
          <w:szCs w:val="24"/>
          <w:lang w:val="ro-RO"/>
        </w:rPr>
      </w:pPr>
    </w:p>
    <w:p w14:paraId="2ABD1C6D" w14:textId="77777777" w:rsidR="001744D8" w:rsidRPr="00683E26" w:rsidRDefault="001744D8" w:rsidP="001744D8">
      <w:pPr>
        <w:pStyle w:val="BodyText"/>
        <w:spacing w:line="276" w:lineRule="auto"/>
        <w:jc w:val="both"/>
        <w:rPr>
          <w:color w:val="000000" w:themeColor="text1"/>
          <w:sz w:val="24"/>
          <w:szCs w:val="24"/>
          <w:lang w:val="ro-RO"/>
        </w:rPr>
      </w:pPr>
    </w:p>
    <w:p w14:paraId="06C840A9" w14:textId="419CDF6A" w:rsidR="00967481" w:rsidRPr="001744D8" w:rsidRDefault="00967481" w:rsidP="001744D8">
      <w:pPr>
        <w:rPr>
          <w:lang w:val="ro-RO"/>
        </w:rPr>
      </w:pPr>
    </w:p>
    <w:sectPr w:rsidR="00967481" w:rsidRPr="001744D8"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0FA2" w14:textId="77777777" w:rsidR="000A0306" w:rsidRDefault="000A0306" w:rsidP="00097BA5">
      <w:r>
        <w:separator/>
      </w:r>
    </w:p>
  </w:endnote>
  <w:endnote w:type="continuationSeparator" w:id="0">
    <w:p w14:paraId="33BDDAF7" w14:textId="77777777" w:rsidR="000A0306" w:rsidRDefault="000A0306"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873A" w14:textId="77777777" w:rsidR="000A0306" w:rsidRDefault="000A0306" w:rsidP="00097BA5">
      <w:r>
        <w:separator/>
      </w:r>
    </w:p>
  </w:footnote>
  <w:footnote w:type="continuationSeparator" w:id="0">
    <w:p w14:paraId="0303C8D0" w14:textId="77777777" w:rsidR="000A0306" w:rsidRDefault="000A0306"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47AE"/>
    <w:rsid w:val="000351BA"/>
    <w:rsid w:val="000372C8"/>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4F3E"/>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306"/>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5F03"/>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44D8"/>
    <w:rsid w:val="00175069"/>
    <w:rsid w:val="00175559"/>
    <w:rsid w:val="00176CD3"/>
    <w:rsid w:val="0017705F"/>
    <w:rsid w:val="00177149"/>
    <w:rsid w:val="001800DF"/>
    <w:rsid w:val="001803BF"/>
    <w:rsid w:val="001808B1"/>
    <w:rsid w:val="00180934"/>
    <w:rsid w:val="00181374"/>
    <w:rsid w:val="001821D5"/>
    <w:rsid w:val="00182A86"/>
    <w:rsid w:val="001831C7"/>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77B"/>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5853"/>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4688"/>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8BF"/>
    <w:rsid w:val="00374978"/>
    <w:rsid w:val="00374FB6"/>
    <w:rsid w:val="003765B9"/>
    <w:rsid w:val="00376DC6"/>
    <w:rsid w:val="00377FFC"/>
    <w:rsid w:val="00380116"/>
    <w:rsid w:val="0038128A"/>
    <w:rsid w:val="00382E94"/>
    <w:rsid w:val="00384051"/>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47B"/>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0ED6"/>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0ECC"/>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6C71"/>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31D0"/>
    <w:rsid w:val="00644897"/>
    <w:rsid w:val="00644F0F"/>
    <w:rsid w:val="00645163"/>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6522"/>
    <w:rsid w:val="00717639"/>
    <w:rsid w:val="00721006"/>
    <w:rsid w:val="0072282F"/>
    <w:rsid w:val="007249F1"/>
    <w:rsid w:val="00724A10"/>
    <w:rsid w:val="00724ADE"/>
    <w:rsid w:val="00734230"/>
    <w:rsid w:val="00735172"/>
    <w:rsid w:val="00736157"/>
    <w:rsid w:val="00737393"/>
    <w:rsid w:val="00737651"/>
    <w:rsid w:val="00741C05"/>
    <w:rsid w:val="00742560"/>
    <w:rsid w:val="0074259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574D"/>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2FB"/>
    <w:rsid w:val="0078654E"/>
    <w:rsid w:val="00787852"/>
    <w:rsid w:val="00787AD2"/>
    <w:rsid w:val="00790CF0"/>
    <w:rsid w:val="00791A19"/>
    <w:rsid w:val="0079442B"/>
    <w:rsid w:val="0079483E"/>
    <w:rsid w:val="00794EE2"/>
    <w:rsid w:val="00796305"/>
    <w:rsid w:val="00796541"/>
    <w:rsid w:val="007A1CF1"/>
    <w:rsid w:val="007A25DC"/>
    <w:rsid w:val="007A3B96"/>
    <w:rsid w:val="007B0EEB"/>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6714"/>
    <w:rsid w:val="00827844"/>
    <w:rsid w:val="00827848"/>
    <w:rsid w:val="008316A2"/>
    <w:rsid w:val="008318CE"/>
    <w:rsid w:val="00831A4A"/>
    <w:rsid w:val="00833F11"/>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65E"/>
    <w:rsid w:val="008E0863"/>
    <w:rsid w:val="008E0C73"/>
    <w:rsid w:val="008E1692"/>
    <w:rsid w:val="008E1875"/>
    <w:rsid w:val="008E2C75"/>
    <w:rsid w:val="008E3BC8"/>
    <w:rsid w:val="008E442F"/>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47EE"/>
    <w:rsid w:val="0094547E"/>
    <w:rsid w:val="0094639D"/>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884"/>
    <w:rsid w:val="00985C40"/>
    <w:rsid w:val="009913F8"/>
    <w:rsid w:val="00993119"/>
    <w:rsid w:val="0099328E"/>
    <w:rsid w:val="0099770B"/>
    <w:rsid w:val="00997E9A"/>
    <w:rsid w:val="009A00DB"/>
    <w:rsid w:val="009A2280"/>
    <w:rsid w:val="009A2DC2"/>
    <w:rsid w:val="009A30BC"/>
    <w:rsid w:val="009A31D3"/>
    <w:rsid w:val="009A37EB"/>
    <w:rsid w:val="009A49C9"/>
    <w:rsid w:val="009A54E2"/>
    <w:rsid w:val="009A5F79"/>
    <w:rsid w:val="009A63C0"/>
    <w:rsid w:val="009A7505"/>
    <w:rsid w:val="009A7590"/>
    <w:rsid w:val="009B0928"/>
    <w:rsid w:val="009B2284"/>
    <w:rsid w:val="009B38F8"/>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1584"/>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3890"/>
    <w:rsid w:val="00A75DDA"/>
    <w:rsid w:val="00A768BD"/>
    <w:rsid w:val="00A77835"/>
    <w:rsid w:val="00A77B00"/>
    <w:rsid w:val="00A809FF"/>
    <w:rsid w:val="00A828B3"/>
    <w:rsid w:val="00A82DCE"/>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3D0"/>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229"/>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3D"/>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03B"/>
    <w:rsid w:val="00BF6C63"/>
    <w:rsid w:val="00BF7581"/>
    <w:rsid w:val="00C00AFB"/>
    <w:rsid w:val="00C012BF"/>
    <w:rsid w:val="00C03CE6"/>
    <w:rsid w:val="00C041BA"/>
    <w:rsid w:val="00C048F1"/>
    <w:rsid w:val="00C05A15"/>
    <w:rsid w:val="00C0774F"/>
    <w:rsid w:val="00C07A66"/>
    <w:rsid w:val="00C07D4C"/>
    <w:rsid w:val="00C11B48"/>
    <w:rsid w:val="00C12A67"/>
    <w:rsid w:val="00C13545"/>
    <w:rsid w:val="00C1589E"/>
    <w:rsid w:val="00C2072C"/>
    <w:rsid w:val="00C211F4"/>
    <w:rsid w:val="00C21B42"/>
    <w:rsid w:val="00C220EB"/>
    <w:rsid w:val="00C237AC"/>
    <w:rsid w:val="00C2538D"/>
    <w:rsid w:val="00C302BF"/>
    <w:rsid w:val="00C30D25"/>
    <w:rsid w:val="00C31C78"/>
    <w:rsid w:val="00C32114"/>
    <w:rsid w:val="00C32824"/>
    <w:rsid w:val="00C33BC0"/>
    <w:rsid w:val="00C349F0"/>
    <w:rsid w:val="00C36F08"/>
    <w:rsid w:val="00C37F08"/>
    <w:rsid w:val="00C416D2"/>
    <w:rsid w:val="00C42803"/>
    <w:rsid w:val="00C429C5"/>
    <w:rsid w:val="00C443EB"/>
    <w:rsid w:val="00C44859"/>
    <w:rsid w:val="00C45064"/>
    <w:rsid w:val="00C456D8"/>
    <w:rsid w:val="00C4585C"/>
    <w:rsid w:val="00C46E64"/>
    <w:rsid w:val="00C50A95"/>
    <w:rsid w:val="00C50D10"/>
    <w:rsid w:val="00C5376E"/>
    <w:rsid w:val="00C537E1"/>
    <w:rsid w:val="00C53C60"/>
    <w:rsid w:val="00C54862"/>
    <w:rsid w:val="00C54B63"/>
    <w:rsid w:val="00C5566D"/>
    <w:rsid w:val="00C55CB9"/>
    <w:rsid w:val="00C56297"/>
    <w:rsid w:val="00C56999"/>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97B74"/>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3E7"/>
    <w:rsid w:val="00CC2F0A"/>
    <w:rsid w:val="00CC4DF2"/>
    <w:rsid w:val="00CC5E65"/>
    <w:rsid w:val="00CC766D"/>
    <w:rsid w:val="00CC7A66"/>
    <w:rsid w:val="00CD023E"/>
    <w:rsid w:val="00CD0BF2"/>
    <w:rsid w:val="00CD0E3C"/>
    <w:rsid w:val="00CD1DEC"/>
    <w:rsid w:val="00CD2D5C"/>
    <w:rsid w:val="00CD3154"/>
    <w:rsid w:val="00CD481F"/>
    <w:rsid w:val="00CD53E1"/>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47D1"/>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522"/>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6D3"/>
    <w:rsid w:val="00EE3DBF"/>
    <w:rsid w:val="00EE3F45"/>
    <w:rsid w:val="00EE7112"/>
    <w:rsid w:val="00EE77FC"/>
    <w:rsid w:val="00EF0628"/>
    <w:rsid w:val="00EF1D46"/>
    <w:rsid w:val="00EF4DE3"/>
    <w:rsid w:val="00EF6B0F"/>
    <w:rsid w:val="00EF6E48"/>
    <w:rsid w:val="00F0059D"/>
    <w:rsid w:val="00F022CE"/>
    <w:rsid w:val="00F02B73"/>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2E0"/>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8BE"/>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MOISESCU (66307)</cp:lastModifiedBy>
  <cp:revision>58</cp:revision>
  <cp:lastPrinted>2024-04-08T09:04:00Z</cp:lastPrinted>
  <dcterms:created xsi:type="dcterms:W3CDTF">2025-04-30T09:22:00Z</dcterms:created>
  <dcterms:modified xsi:type="dcterms:W3CDTF">2025-10-06T17:04:00Z</dcterms:modified>
</cp:coreProperties>
</file>