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7EC0E3" w14:textId="77777777" w:rsidR="00F72FF1" w:rsidRPr="00CA13FB" w:rsidRDefault="00F72FF1" w:rsidP="00CA13FB">
      <w:pPr>
        <w:spacing w:after="20" w:line="240" w:lineRule="auto"/>
        <w:ind w:left="-547"/>
        <w:jc w:val="both"/>
        <w:rPr>
          <w:rFonts w:cstheme="minorHAnsi"/>
          <w:bCs/>
          <w:color w:val="000000"/>
          <w:sz w:val="18"/>
          <w:szCs w:val="18"/>
          <w:lang w:val="ro-RO"/>
        </w:rPr>
      </w:pPr>
      <w:r w:rsidRPr="00CA13FB">
        <w:rPr>
          <w:rFonts w:cstheme="minorHAnsi"/>
          <w:bCs/>
          <w:color w:val="000000"/>
          <w:sz w:val="18"/>
          <w:szCs w:val="18"/>
          <w:lang w:val="ro-RO"/>
        </w:rPr>
        <w:t>Proiect cofinanţat din Fondul Social European prin Programul Operaţional Capital Uman 2014-2020</w:t>
      </w:r>
    </w:p>
    <w:p w14:paraId="07BAA5F3" w14:textId="77777777" w:rsidR="00F72FF1" w:rsidRPr="00CA13FB" w:rsidRDefault="00F72FF1" w:rsidP="00CA13FB">
      <w:pPr>
        <w:spacing w:after="20" w:line="240" w:lineRule="auto"/>
        <w:ind w:left="-547"/>
        <w:jc w:val="both"/>
        <w:rPr>
          <w:rFonts w:cstheme="minorHAnsi"/>
          <w:bCs/>
          <w:color w:val="000000"/>
          <w:sz w:val="18"/>
          <w:szCs w:val="18"/>
          <w:lang w:val="ro-RO"/>
        </w:rPr>
      </w:pPr>
      <w:r w:rsidRPr="00CA13FB">
        <w:rPr>
          <w:rFonts w:cstheme="minorHAnsi"/>
          <w:bCs/>
          <w:color w:val="000000"/>
          <w:sz w:val="18"/>
          <w:szCs w:val="18"/>
          <w:lang w:val="ro-RO"/>
        </w:rPr>
        <w:t>Componenta 1: Sprijin pentru doctoranzi și cercetători post-doctorat</w:t>
      </w:r>
    </w:p>
    <w:p w14:paraId="1E7D1AD2" w14:textId="77777777" w:rsidR="00F72FF1" w:rsidRPr="00CA13FB" w:rsidRDefault="00F72FF1" w:rsidP="00CA13FB">
      <w:pPr>
        <w:spacing w:after="20" w:line="240" w:lineRule="auto"/>
        <w:ind w:left="-547"/>
        <w:jc w:val="both"/>
        <w:rPr>
          <w:rFonts w:cstheme="minorHAnsi"/>
          <w:bCs/>
          <w:color w:val="000000"/>
          <w:sz w:val="18"/>
          <w:szCs w:val="18"/>
          <w:lang w:val="ro-RO"/>
        </w:rPr>
      </w:pPr>
      <w:r w:rsidRPr="00CA13FB">
        <w:rPr>
          <w:rFonts w:cstheme="minorHAnsi"/>
          <w:bCs/>
          <w:color w:val="000000"/>
          <w:sz w:val="18"/>
          <w:szCs w:val="18"/>
          <w:lang w:val="ro-RO"/>
        </w:rPr>
        <w:t>Axa prioritară 6: Educatie și competențe</w:t>
      </w:r>
    </w:p>
    <w:p w14:paraId="407A9EF7" w14:textId="77777777" w:rsidR="00F72FF1" w:rsidRPr="00CA13FB" w:rsidRDefault="00F72FF1" w:rsidP="00CA13FB">
      <w:pPr>
        <w:spacing w:after="20" w:line="240" w:lineRule="auto"/>
        <w:ind w:left="-547"/>
        <w:jc w:val="both"/>
        <w:rPr>
          <w:rFonts w:cstheme="minorHAnsi"/>
          <w:bCs/>
          <w:color w:val="000000"/>
          <w:sz w:val="18"/>
          <w:szCs w:val="18"/>
          <w:lang w:val="ro-RO"/>
        </w:rPr>
      </w:pPr>
      <w:r w:rsidRPr="00CA13FB">
        <w:rPr>
          <w:rFonts w:cstheme="minorHAnsi"/>
          <w:bCs/>
          <w:color w:val="000000"/>
          <w:sz w:val="18"/>
          <w:szCs w:val="18"/>
          <w:lang w:val="ro-RO"/>
        </w:rPr>
        <w:t>Operațiunea: Creșterea numărului absolvenților de învățământ terțiar universitar și non-universitar care își găsesc un loc de muncă urmare a accesului la activități de învățare/cercetare/inovare la un potențial loc de muncă, cu accent pe sectoarele economice cu potențial competitiv identificate conform SNC și domeniile de specializare inteligentă conform SNCDI</w:t>
      </w:r>
    </w:p>
    <w:p w14:paraId="3B3137CE" w14:textId="756F3A5D" w:rsidR="00F72FF1" w:rsidRPr="00CA13FB" w:rsidRDefault="00F72FF1" w:rsidP="00CA13FB">
      <w:pPr>
        <w:spacing w:after="20" w:line="240" w:lineRule="auto"/>
        <w:ind w:left="-547"/>
        <w:jc w:val="both"/>
        <w:rPr>
          <w:rFonts w:cstheme="minorHAnsi"/>
          <w:bCs/>
          <w:color w:val="000000"/>
          <w:sz w:val="18"/>
          <w:szCs w:val="18"/>
          <w:lang w:val="ro-RO"/>
        </w:rPr>
      </w:pPr>
      <w:r w:rsidRPr="00CA13FB">
        <w:rPr>
          <w:rFonts w:cstheme="minorHAnsi"/>
          <w:bCs/>
          <w:color w:val="000000"/>
          <w:sz w:val="18"/>
          <w:szCs w:val="18"/>
          <w:lang w:val="ro-RO"/>
        </w:rPr>
        <w:t xml:space="preserve">Titlul proiectului: </w:t>
      </w:r>
      <w:r w:rsidRPr="00CA13FB">
        <w:rPr>
          <w:rFonts w:eastAsia="Times New Roman" w:cstheme="minorHAnsi"/>
          <w:kern w:val="36"/>
          <w:sz w:val="18"/>
          <w:szCs w:val="18"/>
          <w:lang w:val="ro-RO"/>
        </w:rPr>
        <w:t>„</w:t>
      </w:r>
      <w:r w:rsidRPr="00CA13FB">
        <w:rPr>
          <w:rFonts w:cstheme="minorHAnsi"/>
          <w:bCs/>
          <w:color w:val="000000"/>
          <w:sz w:val="18"/>
          <w:szCs w:val="18"/>
          <w:lang w:val="ro-RO"/>
        </w:rPr>
        <w:t>OPTIMizarea rezultatelor cercetării aplicative a doctoranzilor și cercetătorilor postdoctorat – OPTIM Research”</w:t>
      </w:r>
    </w:p>
    <w:p w14:paraId="6A36BE03" w14:textId="09771149" w:rsidR="00F72FF1" w:rsidRPr="00CA13FB" w:rsidRDefault="00F72FF1" w:rsidP="00CA13FB">
      <w:pPr>
        <w:spacing w:after="20" w:line="240" w:lineRule="auto"/>
        <w:ind w:left="-547"/>
        <w:rPr>
          <w:rFonts w:cstheme="minorHAnsi"/>
          <w:bCs/>
          <w:color w:val="000000"/>
          <w:sz w:val="18"/>
          <w:szCs w:val="18"/>
          <w:lang w:val="ro-RO"/>
        </w:rPr>
      </w:pPr>
      <w:r w:rsidRPr="00CA13FB">
        <w:rPr>
          <w:rFonts w:cstheme="minorHAnsi"/>
          <w:sz w:val="18"/>
          <w:szCs w:val="18"/>
          <w:lang w:val="ro-RO"/>
        </w:rPr>
        <w:t>Cod MySMIS</w:t>
      </w:r>
      <w:r w:rsidRPr="00CA13FB">
        <w:rPr>
          <w:rFonts w:cstheme="minorHAnsi"/>
          <w:bCs/>
          <w:color w:val="000000"/>
          <w:sz w:val="18"/>
          <w:szCs w:val="18"/>
          <w:lang w:val="ro-RO"/>
        </w:rPr>
        <w:t>: 153735</w:t>
      </w:r>
    </w:p>
    <w:p w14:paraId="59950F74" w14:textId="77777777" w:rsidR="00F72FF1" w:rsidRPr="00CA13FB" w:rsidRDefault="00F72FF1" w:rsidP="00CA13FB">
      <w:pPr>
        <w:spacing w:line="276" w:lineRule="auto"/>
        <w:jc w:val="center"/>
        <w:rPr>
          <w:rFonts w:cstheme="minorHAnsi"/>
          <w:b/>
          <w:lang w:val="ro-RO"/>
        </w:rPr>
      </w:pPr>
    </w:p>
    <w:p w14:paraId="47624FC8" w14:textId="6C3213C5" w:rsidR="00F72FF1" w:rsidRPr="00CA13FB" w:rsidRDefault="00CB0D3A" w:rsidP="00CA13FB">
      <w:pPr>
        <w:spacing w:line="276" w:lineRule="auto"/>
        <w:jc w:val="center"/>
        <w:rPr>
          <w:rFonts w:cstheme="minorHAnsi"/>
          <w:b/>
          <w:lang w:val="ro-RO"/>
        </w:rPr>
      </w:pPr>
      <w:r w:rsidRPr="00CA13FB">
        <w:rPr>
          <w:rFonts w:cstheme="minorHAnsi"/>
          <w:b/>
          <w:lang w:val="ro-RO"/>
        </w:rPr>
        <w:t>ANUNȚ</w:t>
      </w:r>
    </w:p>
    <w:p w14:paraId="32140ABB" w14:textId="4D9665FD" w:rsidR="00CB0D3A" w:rsidRPr="00CA13FB" w:rsidRDefault="00CB0D3A" w:rsidP="00CA13FB">
      <w:pPr>
        <w:spacing w:line="276" w:lineRule="auto"/>
        <w:jc w:val="center"/>
        <w:rPr>
          <w:rFonts w:cstheme="minorHAnsi"/>
          <w:b/>
          <w:lang w:val="ro-RO"/>
        </w:rPr>
      </w:pPr>
      <w:r w:rsidRPr="00CA13FB">
        <w:rPr>
          <w:rFonts w:cstheme="minorHAnsi"/>
          <w:b/>
          <w:lang w:val="ro-RO"/>
        </w:rPr>
        <w:t xml:space="preserve">Privind organizarea WORKSHOPULUI </w:t>
      </w:r>
    </w:p>
    <w:p w14:paraId="582D4BE0" w14:textId="45EC86DE" w:rsidR="00CB0D3A" w:rsidRPr="00CA13FB" w:rsidRDefault="00CB0D3A" w:rsidP="00CA13FB">
      <w:pPr>
        <w:spacing w:line="276" w:lineRule="auto"/>
        <w:jc w:val="center"/>
        <w:rPr>
          <w:rFonts w:cstheme="minorHAnsi"/>
          <w:b/>
          <w:lang w:val="ro-RO"/>
        </w:rPr>
      </w:pPr>
      <w:r w:rsidRPr="00CA13FB">
        <w:rPr>
          <w:rFonts w:cstheme="minorHAnsi"/>
          <w:b/>
          <w:lang w:val="ro-RO"/>
        </w:rPr>
        <w:t>de tip networking între membrii GT și reprezentanți ai mediului economic</w:t>
      </w:r>
    </w:p>
    <w:p w14:paraId="219B8114" w14:textId="77777777" w:rsidR="00F72FF1" w:rsidRPr="00CA13FB" w:rsidRDefault="00F72FF1" w:rsidP="00CA13FB">
      <w:pPr>
        <w:pStyle w:val="ListParagraph"/>
        <w:spacing w:line="276" w:lineRule="auto"/>
        <w:ind w:left="0"/>
        <w:contextualSpacing w:val="0"/>
        <w:jc w:val="both"/>
        <w:rPr>
          <w:rFonts w:asciiTheme="minorHAnsi" w:hAnsiTheme="minorHAnsi" w:cstheme="minorHAnsi"/>
          <w:lang w:val="ro-RO"/>
        </w:rPr>
      </w:pPr>
    </w:p>
    <w:p w14:paraId="53A02204" w14:textId="0D23AB48" w:rsidR="00CB0D3A" w:rsidRPr="00CA13FB" w:rsidRDefault="00CB0D3A" w:rsidP="00CA13FB">
      <w:pPr>
        <w:spacing w:after="0" w:line="276" w:lineRule="auto"/>
        <w:jc w:val="both"/>
        <w:rPr>
          <w:rFonts w:cstheme="minorHAnsi"/>
          <w:lang w:val="ro-RO"/>
        </w:rPr>
      </w:pPr>
      <w:r w:rsidRPr="00CA13FB">
        <w:rPr>
          <w:rFonts w:cstheme="minorHAnsi"/>
          <w:b/>
          <w:bCs/>
          <w:lang w:val="ro-RO"/>
        </w:rPr>
        <w:t>Universitatea POLITEHNICA din București (UPB</w:t>
      </w:r>
      <w:r w:rsidRPr="00CA13FB">
        <w:rPr>
          <w:rFonts w:cstheme="minorHAnsi"/>
          <w:lang w:val="ro-RO"/>
        </w:rPr>
        <w:t xml:space="preserve">) în parteneriat cu </w:t>
      </w:r>
      <w:r w:rsidRPr="00CA13FB">
        <w:rPr>
          <w:rFonts w:cstheme="minorHAnsi"/>
          <w:b/>
          <w:bCs/>
          <w:lang w:val="ro-RO"/>
        </w:rPr>
        <w:t>Asociația Comitetul Național Român al Consiliului Mondial al Energiei (CNR-CME)</w:t>
      </w:r>
      <w:r w:rsidRPr="00CA13FB">
        <w:rPr>
          <w:rFonts w:cstheme="minorHAnsi"/>
          <w:lang w:val="ro-RO"/>
        </w:rPr>
        <w:t xml:space="preserve"> anunță organizarea workshopului de tip networking între membrii GT (doctoranzi și postoctoranzi) și reprezentanți ai mediului economic în domeniul inginerie energetică, în cadrul proiectului </w:t>
      </w:r>
      <w:r w:rsidRPr="00CA13FB">
        <w:rPr>
          <w:rFonts w:cstheme="minorHAnsi"/>
          <w:i/>
          <w:iCs/>
          <w:lang w:val="ro-RO"/>
        </w:rPr>
        <w:t>„OPTIMizarea rezultatelor cercet</w:t>
      </w:r>
      <w:r w:rsidR="00CA13FB">
        <w:rPr>
          <w:rFonts w:cstheme="minorHAnsi"/>
          <w:i/>
          <w:iCs/>
          <w:lang w:val="ro-RO"/>
        </w:rPr>
        <w:t>ă</w:t>
      </w:r>
      <w:r w:rsidRPr="00CA13FB">
        <w:rPr>
          <w:rFonts w:cstheme="minorHAnsi"/>
          <w:i/>
          <w:iCs/>
          <w:lang w:val="ro-RO"/>
        </w:rPr>
        <w:t>rii aplicative a doctoranzilor și cercet</w:t>
      </w:r>
      <w:r w:rsidR="00CA13FB">
        <w:rPr>
          <w:rFonts w:cstheme="minorHAnsi"/>
          <w:i/>
          <w:iCs/>
          <w:lang w:val="ro-RO"/>
        </w:rPr>
        <w:t>ă</w:t>
      </w:r>
      <w:r w:rsidRPr="00CA13FB">
        <w:rPr>
          <w:rFonts w:cstheme="minorHAnsi"/>
          <w:i/>
          <w:iCs/>
          <w:lang w:val="ro-RO"/>
        </w:rPr>
        <w:t>torilor postdoctorat – OPTIM Research”</w:t>
      </w:r>
      <w:r w:rsidRPr="00CA13FB">
        <w:rPr>
          <w:rFonts w:cstheme="minorHAnsi"/>
          <w:lang w:val="ro-RO"/>
        </w:rPr>
        <w:t xml:space="preserve"> (ID 153735), cofinanțat prin Programul Operațional Capital Uman.</w:t>
      </w:r>
    </w:p>
    <w:p w14:paraId="037A2BF9" w14:textId="64CA95E1" w:rsidR="00CF789B" w:rsidRPr="00CA13FB" w:rsidRDefault="00CF789B" w:rsidP="00CA13FB">
      <w:pPr>
        <w:spacing w:after="0" w:line="276" w:lineRule="auto"/>
        <w:jc w:val="both"/>
        <w:rPr>
          <w:rFonts w:cstheme="minorHAnsi"/>
          <w:lang w:val="ro-RO"/>
        </w:rPr>
      </w:pPr>
    </w:p>
    <w:p w14:paraId="4AE4D63E" w14:textId="48834063" w:rsidR="00CB0D3A" w:rsidRPr="00CA13FB" w:rsidRDefault="00CB0D3A" w:rsidP="00CA13FB">
      <w:pPr>
        <w:spacing w:after="0" w:line="276" w:lineRule="auto"/>
        <w:jc w:val="both"/>
        <w:rPr>
          <w:rFonts w:cstheme="minorHAnsi"/>
          <w:lang w:val="ro-RO"/>
        </w:rPr>
      </w:pPr>
      <w:r w:rsidRPr="00CA13FB">
        <w:rPr>
          <w:rFonts w:cstheme="minorHAnsi"/>
          <w:lang w:val="ro-RO"/>
        </w:rPr>
        <w:t xml:space="preserve">Evenimentul va avea loc în data de </w:t>
      </w:r>
      <w:r w:rsidRPr="00CA13FB">
        <w:rPr>
          <w:rFonts w:cstheme="minorHAnsi"/>
          <w:b/>
          <w:bCs/>
          <w:i/>
          <w:iCs/>
          <w:u w:val="single"/>
          <w:lang w:val="ro-RO"/>
        </w:rPr>
        <w:t>2</w:t>
      </w:r>
      <w:r w:rsidR="0084056F">
        <w:rPr>
          <w:rFonts w:cstheme="minorHAnsi"/>
          <w:b/>
          <w:bCs/>
          <w:i/>
          <w:iCs/>
          <w:u w:val="single"/>
          <w:lang w:val="ro-RO"/>
        </w:rPr>
        <w:t>3 noiembrie</w:t>
      </w:r>
      <w:r w:rsidRPr="00CA13FB">
        <w:rPr>
          <w:rFonts w:cstheme="minorHAnsi"/>
          <w:b/>
          <w:bCs/>
          <w:i/>
          <w:iCs/>
          <w:u w:val="single"/>
          <w:lang w:val="ro-RO"/>
        </w:rPr>
        <w:t xml:space="preserve"> 2022</w:t>
      </w:r>
      <w:r w:rsidRPr="00CA13FB">
        <w:rPr>
          <w:rFonts w:cstheme="minorHAnsi"/>
          <w:b/>
          <w:bCs/>
          <w:lang w:val="ro-RO"/>
        </w:rPr>
        <w:t xml:space="preserve">, la </w:t>
      </w:r>
      <w:r w:rsidRPr="00CA13FB">
        <w:rPr>
          <w:rFonts w:cstheme="minorHAnsi"/>
          <w:b/>
          <w:bCs/>
          <w:i/>
          <w:iCs/>
          <w:u w:val="single"/>
          <w:lang w:val="ro-RO"/>
        </w:rPr>
        <w:t>ora 1</w:t>
      </w:r>
      <w:r w:rsidR="0084056F">
        <w:rPr>
          <w:rFonts w:cstheme="minorHAnsi"/>
          <w:b/>
          <w:bCs/>
          <w:i/>
          <w:iCs/>
          <w:u w:val="single"/>
          <w:lang w:val="ro-RO"/>
        </w:rPr>
        <w:t>5</w:t>
      </w:r>
      <w:r w:rsidRPr="00CA13FB">
        <w:rPr>
          <w:rFonts w:cstheme="minorHAnsi"/>
          <w:b/>
          <w:bCs/>
          <w:i/>
          <w:iCs/>
          <w:u w:val="single"/>
          <w:lang w:val="ro-RO"/>
        </w:rPr>
        <w:t>:00</w:t>
      </w:r>
      <w:r w:rsidRPr="00CA13FB">
        <w:rPr>
          <w:rFonts w:cstheme="minorHAnsi"/>
          <w:b/>
          <w:bCs/>
          <w:lang w:val="ro-RO"/>
        </w:rPr>
        <w:t xml:space="preserve">, în </w:t>
      </w:r>
      <w:r w:rsidRPr="00CA13FB">
        <w:rPr>
          <w:rFonts w:cstheme="minorHAnsi"/>
          <w:b/>
          <w:bCs/>
          <w:i/>
          <w:iCs/>
          <w:u w:val="single"/>
          <w:lang w:val="ro-RO"/>
        </w:rPr>
        <w:t xml:space="preserve">Sala </w:t>
      </w:r>
      <w:r w:rsidR="0084056F">
        <w:rPr>
          <w:rFonts w:cstheme="minorHAnsi"/>
          <w:b/>
          <w:bCs/>
          <w:i/>
          <w:iCs/>
          <w:u w:val="single"/>
          <w:lang w:val="ro-RO"/>
        </w:rPr>
        <w:t>AD109</w:t>
      </w:r>
      <w:r w:rsidRPr="00CA13FB">
        <w:rPr>
          <w:rFonts w:cstheme="minorHAnsi"/>
          <w:b/>
          <w:bCs/>
          <w:i/>
          <w:iCs/>
          <w:u w:val="single"/>
          <w:lang w:val="ro-RO"/>
        </w:rPr>
        <w:t xml:space="preserve">, </w:t>
      </w:r>
      <w:r w:rsidR="0084056F">
        <w:rPr>
          <w:rFonts w:cstheme="minorHAnsi"/>
          <w:b/>
          <w:bCs/>
          <w:i/>
          <w:iCs/>
          <w:u w:val="single"/>
          <w:lang w:val="ro-RO"/>
        </w:rPr>
        <w:t>Facultatea de Automatică și Calculatoare</w:t>
      </w:r>
      <w:r w:rsidRPr="00CA13FB">
        <w:rPr>
          <w:rFonts w:cstheme="minorHAnsi"/>
          <w:i/>
          <w:iCs/>
          <w:u w:val="single"/>
          <w:lang w:val="ro-RO"/>
        </w:rPr>
        <w:t>, Splaiul Independenței nr. 313, sector 6, București</w:t>
      </w:r>
      <w:r w:rsidRPr="00CA13FB">
        <w:rPr>
          <w:rFonts w:cstheme="minorHAnsi"/>
          <w:lang w:val="ro-RO"/>
        </w:rPr>
        <w:t xml:space="preserve">, </w:t>
      </w:r>
      <w:r w:rsidRPr="00CA13FB">
        <w:rPr>
          <w:rFonts w:cstheme="minorHAnsi"/>
          <w:b/>
          <w:bCs/>
          <w:lang w:val="ro-RO"/>
        </w:rPr>
        <w:t>Universitatea POLITEHNICA din București (UPB)</w:t>
      </w:r>
      <w:r w:rsidR="00CA13FB" w:rsidRPr="00CA13FB">
        <w:rPr>
          <w:rFonts w:cstheme="minorHAnsi"/>
          <w:b/>
          <w:bCs/>
          <w:lang w:val="ro-RO"/>
        </w:rPr>
        <w:t xml:space="preserve"> </w:t>
      </w:r>
      <w:r w:rsidR="00CA13FB" w:rsidRPr="00CA13FB">
        <w:rPr>
          <w:rFonts w:cstheme="minorHAnsi"/>
          <w:lang w:val="ro-RO"/>
        </w:rPr>
        <w:t>și va fi dasfășurat prin activi</w:t>
      </w:r>
      <w:r w:rsidR="00322575">
        <w:rPr>
          <w:rFonts w:cstheme="minorHAnsi"/>
          <w:lang w:val="ro-RO"/>
        </w:rPr>
        <w:t>tatea</w:t>
      </w:r>
      <w:r w:rsidR="00CA13FB" w:rsidRPr="00CA13FB">
        <w:rPr>
          <w:rFonts w:cstheme="minorHAnsi"/>
          <w:lang w:val="ro-RO"/>
        </w:rPr>
        <w:t xml:space="preserve"> specific</w:t>
      </w:r>
      <w:r w:rsidR="00CA13FB">
        <w:rPr>
          <w:rFonts w:cstheme="minorHAnsi"/>
          <w:lang w:val="ro-RO"/>
        </w:rPr>
        <w:t>ă</w:t>
      </w:r>
      <w:r w:rsidR="00CA13FB" w:rsidRPr="00CA13FB">
        <w:rPr>
          <w:rFonts w:cstheme="minorHAnsi"/>
          <w:lang w:val="ro-RO"/>
        </w:rPr>
        <w:t xml:space="preserve"> </w:t>
      </w:r>
      <w:r w:rsidR="00CA13FB" w:rsidRPr="00CA13FB">
        <w:rPr>
          <w:rFonts w:cstheme="minorHAnsi"/>
          <w:b/>
          <w:bCs/>
          <w:lang w:val="ro-RO"/>
        </w:rPr>
        <w:t>S.A.5.1.</w:t>
      </w:r>
      <w:r w:rsidR="00CA13FB" w:rsidRPr="00CA13FB">
        <w:rPr>
          <w:rFonts w:cstheme="minorHAnsi"/>
          <w:lang w:val="ro-RO"/>
        </w:rPr>
        <w:t xml:space="preserve"> „Implementarea de acțiuni de tip networking între universități, angajatori, institute de cercetare și alți actori relevanți în domeniul CDI.”</w:t>
      </w:r>
    </w:p>
    <w:p w14:paraId="3B8B29AD" w14:textId="77777777" w:rsidR="00CB0D3A" w:rsidRPr="00CA13FB" w:rsidRDefault="00CB0D3A" w:rsidP="00CA13FB">
      <w:pPr>
        <w:spacing w:after="0" w:line="276" w:lineRule="auto"/>
        <w:jc w:val="both"/>
        <w:rPr>
          <w:rFonts w:cstheme="minorHAnsi"/>
          <w:lang w:val="ro-RO"/>
        </w:rPr>
      </w:pPr>
    </w:p>
    <w:p w14:paraId="52FF2EA3" w14:textId="401C0EB0" w:rsidR="00CF789B" w:rsidRPr="00CA13FB" w:rsidRDefault="00CB0D3A" w:rsidP="00CA13FB">
      <w:pPr>
        <w:spacing w:after="0" w:line="276" w:lineRule="auto"/>
        <w:jc w:val="both"/>
        <w:rPr>
          <w:rFonts w:cstheme="minorHAnsi"/>
          <w:lang w:val="ro-RO"/>
        </w:rPr>
      </w:pPr>
      <w:r w:rsidRPr="00CA13FB">
        <w:rPr>
          <w:rFonts w:cstheme="minorHAnsi"/>
          <w:lang w:val="ro-RO"/>
        </w:rPr>
        <w:t>În cadrul workshop-ului vor avea loc dezbateri asupra nevoilor de instruire și angajabilitate ale doctoranzilor și cercetătorilor postdoctorat din domeniul</w:t>
      </w:r>
      <w:r w:rsidRPr="00CA13FB">
        <w:rPr>
          <w:rFonts w:cstheme="minorHAnsi"/>
        </w:rPr>
        <w:t xml:space="preserve"> </w:t>
      </w:r>
      <w:r w:rsidRPr="00CA13FB">
        <w:rPr>
          <w:rFonts w:cstheme="minorHAnsi"/>
          <w:lang w:val="ro-RO"/>
        </w:rPr>
        <w:t>energetic (Inginerie Energetică), dar și asupra nevoilor mediului privat/public în ceea ce privește abilitățile/competențele oferite de piața forței de muncă.</w:t>
      </w:r>
    </w:p>
    <w:p w14:paraId="78DE0926" w14:textId="3E1F104D" w:rsidR="00F72FF1" w:rsidRPr="00CA13FB" w:rsidRDefault="00F72FF1" w:rsidP="00CA13FB">
      <w:pPr>
        <w:spacing w:after="0" w:line="276" w:lineRule="auto"/>
        <w:jc w:val="both"/>
        <w:rPr>
          <w:rFonts w:cstheme="minorHAnsi"/>
          <w:lang w:val="ro-RO"/>
        </w:rPr>
      </w:pPr>
    </w:p>
    <w:p w14:paraId="77D92A9B" w14:textId="1D52DDF9" w:rsidR="0054557C" w:rsidRPr="00CA13FB" w:rsidRDefault="0054557C" w:rsidP="00CA13FB">
      <w:pPr>
        <w:spacing w:after="0" w:line="276" w:lineRule="auto"/>
        <w:jc w:val="both"/>
        <w:rPr>
          <w:rFonts w:cstheme="minorHAnsi"/>
          <w:lang w:val="ro-RO"/>
        </w:rPr>
      </w:pPr>
      <w:r w:rsidRPr="00CA13FB">
        <w:rPr>
          <w:rFonts w:cstheme="minorHAnsi"/>
          <w:lang w:val="ro-RO"/>
        </w:rPr>
        <w:t xml:space="preserve">Pentru mai multe informaţii privind </w:t>
      </w:r>
      <w:r w:rsidR="002C2236" w:rsidRPr="00CA13FB">
        <w:rPr>
          <w:rFonts w:cstheme="minorHAnsi"/>
          <w:lang w:val="ro-RO"/>
        </w:rPr>
        <w:t xml:space="preserve">desfășurarea evenimentului sau proiectul </w:t>
      </w:r>
      <w:r w:rsidRPr="00CA13FB">
        <w:rPr>
          <w:rFonts w:cstheme="minorHAnsi"/>
          <w:lang w:val="ro-RO"/>
        </w:rPr>
        <w:t>„</w:t>
      </w:r>
      <w:r w:rsidRPr="00CA13FB">
        <w:rPr>
          <w:rFonts w:cstheme="minorHAnsi"/>
          <w:i/>
          <w:iCs/>
          <w:lang w:val="ro-RO"/>
        </w:rPr>
        <w:t>OPTIMizarea rezultatelor cercetării aplicative a doctoranzilor și cercetătorilor postdoctorat – OPTIM Research</w:t>
      </w:r>
      <w:r w:rsidRPr="00CA13FB">
        <w:rPr>
          <w:rFonts w:cstheme="minorHAnsi"/>
          <w:lang w:val="ro-RO"/>
        </w:rPr>
        <w:t xml:space="preserve">”, puteţi </w:t>
      </w:r>
      <w:r w:rsidR="002C2236" w:rsidRPr="00CA13FB">
        <w:rPr>
          <w:rFonts w:cstheme="minorHAnsi"/>
          <w:lang w:val="ro-RO"/>
        </w:rPr>
        <w:t>lua legătura cu echipa proiect</w:t>
      </w:r>
      <w:r w:rsidR="00471CE5" w:rsidRPr="00CA13FB">
        <w:rPr>
          <w:rFonts w:cstheme="minorHAnsi"/>
          <w:lang w:val="ro-RO"/>
        </w:rPr>
        <w:t>ului</w:t>
      </w:r>
      <w:r w:rsidR="002C2236" w:rsidRPr="00CA13FB">
        <w:rPr>
          <w:rFonts w:cstheme="minorHAnsi"/>
          <w:lang w:val="ro-RO"/>
        </w:rPr>
        <w:t xml:space="preserve"> la:</w:t>
      </w:r>
    </w:p>
    <w:p w14:paraId="5EC92985" w14:textId="77777777" w:rsidR="00B95F7F" w:rsidRPr="00CA13FB" w:rsidRDefault="00B95F7F" w:rsidP="00CA13FB">
      <w:pPr>
        <w:spacing w:after="0" w:line="276" w:lineRule="auto"/>
        <w:jc w:val="both"/>
        <w:rPr>
          <w:rFonts w:cstheme="minorHAnsi"/>
          <w:lang w:val="ro-RO"/>
        </w:rPr>
      </w:pPr>
    </w:p>
    <w:p w14:paraId="447BF6C0" w14:textId="77777777" w:rsidR="00F72FF1" w:rsidRPr="00CA13FB" w:rsidRDefault="00F72FF1" w:rsidP="00CA13FB">
      <w:pPr>
        <w:spacing w:after="0" w:line="276" w:lineRule="auto"/>
        <w:jc w:val="both"/>
        <w:rPr>
          <w:rFonts w:cstheme="minorHAnsi"/>
          <w:lang w:val="ro-RO"/>
        </w:rPr>
      </w:pPr>
      <w:r w:rsidRPr="00CA13FB">
        <w:rPr>
          <w:rFonts w:cstheme="minorHAnsi"/>
          <w:lang w:val="ro-RO"/>
        </w:rPr>
        <w:t>Universitatea POLITEHNICA din București</w:t>
      </w:r>
    </w:p>
    <w:p w14:paraId="2A7C53D7" w14:textId="62A0E5CB" w:rsidR="00F72FF1" w:rsidRPr="00CA13FB" w:rsidRDefault="00F72FF1" w:rsidP="00CA13FB">
      <w:pPr>
        <w:spacing w:after="0" w:line="276" w:lineRule="auto"/>
        <w:jc w:val="both"/>
        <w:rPr>
          <w:rFonts w:cstheme="minorHAnsi"/>
          <w:lang w:val="ro-RO"/>
        </w:rPr>
      </w:pPr>
      <w:r w:rsidRPr="00CA13FB">
        <w:rPr>
          <w:rFonts w:cstheme="minorHAnsi"/>
          <w:lang w:val="ro-RO"/>
        </w:rPr>
        <w:t>Echipa proiectului OPTIM Research</w:t>
      </w:r>
    </w:p>
    <w:p w14:paraId="26E7A101" w14:textId="106FC244" w:rsidR="0054557C" w:rsidRPr="00CA13FB" w:rsidRDefault="0025435E" w:rsidP="00CA13FB">
      <w:pPr>
        <w:spacing w:after="0" w:line="276" w:lineRule="auto"/>
        <w:jc w:val="both"/>
        <w:rPr>
          <w:rFonts w:cstheme="minorHAnsi"/>
          <w:lang w:val="ro-RO"/>
        </w:rPr>
      </w:pPr>
      <w:r w:rsidRPr="00CA13FB">
        <w:rPr>
          <w:rFonts w:cstheme="minorHAnsi"/>
          <w:lang w:val="ro-RO"/>
        </w:rPr>
        <w:t>E-mail: optim@upb.ro</w:t>
      </w:r>
    </w:p>
    <w:p w14:paraId="304E0F09" w14:textId="77777777" w:rsidR="008B228E" w:rsidRPr="00CA13FB" w:rsidRDefault="008B228E" w:rsidP="00CA13FB">
      <w:pPr>
        <w:spacing w:after="0" w:line="276" w:lineRule="auto"/>
        <w:jc w:val="both"/>
        <w:rPr>
          <w:rFonts w:cstheme="minorHAnsi"/>
          <w:lang w:val="ro-RO"/>
        </w:rPr>
      </w:pPr>
    </w:p>
    <w:sectPr w:rsidR="008B228E" w:rsidRPr="00CA13FB">
      <w:headerReference w:type="default" r:id="rId6"/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0F879C" w14:textId="77777777" w:rsidR="00F72FF1" w:rsidRDefault="00F72FF1" w:rsidP="00F72FF1">
      <w:pPr>
        <w:spacing w:after="0" w:line="240" w:lineRule="auto"/>
      </w:pPr>
      <w:r>
        <w:separator/>
      </w:r>
    </w:p>
  </w:endnote>
  <w:endnote w:type="continuationSeparator" w:id="0">
    <w:p w14:paraId="5C85090A" w14:textId="77777777" w:rsidR="00F72FF1" w:rsidRDefault="00F72FF1" w:rsidP="00F72F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DB11A3" w14:textId="77777777" w:rsidR="005E1ABB" w:rsidRDefault="005E1ABB" w:rsidP="005E1ABB">
    <w:pPr>
      <w:pStyle w:val="Footer"/>
      <w:tabs>
        <w:tab w:val="left" w:pos="2734"/>
        <w:tab w:val="left" w:pos="3252"/>
        <w:tab w:val="left" w:pos="7169"/>
      </w:tabs>
    </w:pPr>
    <w:r>
      <w:rPr>
        <w:noProof/>
      </w:rPr>
      <w:drawing>
        <wp:anchor distT="0" distB="0" distL="114300" distR="114300" simplePos="0" relativeHeight="251661312" behindDoc="0" locked="0" layoutInCell="1" allowOverlap="1" wp14:anchorId="5E407D91" wp14:editId="6B1E1E55">
          <wp:simplePos x="0" y="0"/>
          <wp:positionH relativeFrom="margin">
            <wp:posOffset>4518660</wp:posOffset>
          </wp:positionH>
          <wp:positionV relativeFrom="paragraph">
            <wp:posOffset>-32060</wp:posOffset>
          </wp:positionV>
          <wp:extent cx="1379220" cy="400685"/>
          <wp:effectExtent l="0" t="0" r="0" b="0"/>
          <wp:wrapNone/>
          <wp:docPr id="31" name="Picture 31" descr="A picture containing 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diagram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9220" cy="4006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7D7E89FA" wp14:editId="7A80399F">
          <wp:simplePos x="0" y="0"/>
          <wp:positionH relativeFrom="margin">
            <wp:align>center</wp:align>
          </wp:positionH>
          <wp:positionV relativeFrom="paragraph">
            <wp:posOffset>-21265</wp:posOffset>
          </wp:positionV>
          <wp:extent cx="739140" cy="410845"/>
          <wp:effectExtent l="0" t="0" r="3810" b="8255"/>
          <wp:wrapNone/>
          <wp:docPr id="64" name="Picture 64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, clipar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410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E2E35">
      <w:rPr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242F8811" wp14:editId="4E83BF07">
          <wp:simplePos x="0" y="0"/>
          <wp:positionH relativeFrom="margin">
            <wp:posOffset>83185</wp:posOffset>
          </wp:positionH>
          <wp:positionV relativeFrom="paragraph">
            <wp:posOffset>-284480</wp:posOffset>
          </wp:positionV>
          <wp:extent cx="922020" cy="868680"/>
          <wp:effectExtent l="0" t="0" r="0" b="0"/>
          <wp:wrapNone/>
          <wp:docPr id="65" name="Picture 65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UBP_alpha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20" cy="868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</w:p>
  <w:p w14:paraId="67427FE3" w14:textId="77777777" w:rsidR="005E1ABB" w:rsidRDefault="005E1AB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27835A" w14:textId="77777777" w:rsidR="00F72FF1" w:rsidRDefault="00F72FF1" w:rsidP="00F72FF1">
      <w:pPr>
        <w:spacing w:after="0" w:line="240" w:lineRule="auto"/>
      </w:pPr>
      <w:r>
        <w:separator/>
      </w:r>
    </w:p>
  </w:footnote>
  <w:footnote w:type="continuationSeparator" w:id="0">
    <w:p w14:paraId="111118A0" w14:textId="77777777" w:rsidR="00F72FF1" w:rsidRDefault="00F72FF1" w:rsidP="00F72F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68D77" w14:textId="691FE1FE" w:rsidR="00CA13FB" w:rsidRDefault="005E1ABB">
    <w:pPr>
      <w:pStyle w:val="Header"/>
    </w:pPr>
    <w:r w:rsidRPr="009E2E35">
      <w:rPr>
        <w:noProof/>
      </w:rPr>
      <w:drawing>
        <wp:inline distT="0" distB="0" distL="0" distR="0" wp14:anchorId="35750E1D" wp14:editId="66AB4E5E">
          <wp:extent cx="5943600" cy="981075"/>
          <wp:effectExtent l="0" t="0" r="0" b="9525"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CE8"/>
    <w:rsid w:val="001F28FF"/>
    <w:rsid w:val="00223FFE"/>
    <w:rsid w:val="0025435E"/>
    <w:rsid w:val="002C2236"/>
    <w:rsid w:val="00322575"/>
    <w:rsid w:val="00455000"/>
    <w:rsid w:val="00460C5E"/>
    <w:rsid w:val="00471CE5"/>
    <w:rsid w:val="0049568F"/>
    <w:rsid w:val="00541381"/>
    <w:rsid w:val="0054557C"/>
    <w:rsid w:val="00577CE8"/>
    <w:rsid w:val="0058108C"/>
    <w:rsid w:val="005E1ABB"/>
    <w:rsid w:val="008159B3"/>
    <w:rsid w:val="00833651"/>
    <w:rsid w:val="0084056F"/>
    <w:rsid w:val="008B228E"/>
    <w:rsid w:val="00B95F7F"/>
    <w:rsid w:val="00CA13FB"/>
    <w:rsid w:val="00CB0D3A"/>
    <w:rsid w:val="00CF789B"/>
    <w:rsid w:val="00D27CDD"/>
    <w:rsid w:val="00F72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6D6FD1"/>
  <w15:chartTrackingRefBased/>
  <w15:docId w15:val="{7EC2C386-8EE2-434E-8DFA-0957A8909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72FF1"/>
    <w:pPr>
      <w:ind w:left="720"/>
      <w:contextualSpacing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F72F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2FF1"/>
  </w:style>
  <w:style w:type="paragraph" w:styleId="Footer">
    <w:name w:val="footer"/>
    <w:basedOn w:val="Normal"/>
    <w:link w:val="FooterChar"/>
    <w:uiPriority w:val="99"/>
    <w:unhideWhenUsed/>
    <w:rsid w:val="00F72F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2FF1"/>
  </w:style>
  <w:style w:type="paragraph" w:styleId="BodyText">
    <w:name w:val="Body Text"/>
    <w:basedOn w:val="Normal"/>
    <w:link w:val="BodyTextChar"/>
    <w:uiPriority w:val="1"/>
    <w:qFormat/>
    <w:rsid w:val="00CB0D3A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30"/>
      <w:szCs w:val="30"/>
      <w:lang w:val="ro-RO"/>
    </w:rPr>
  </w:style>
  <w:style w:type="character" w:customStyle="1" w:styleId="BodyTextChar">
    <w:name w:val="Body Text Char"/>
    <w:basedOn w:val="DefaultParagraphFont"/>
    <w:link w:val="BodyText"/>
    <w:uiPriority w:val="1"/>
    <w:rsid w:val="00CB0D3A"/>
    <w:rPr>
      <w:rFonts w:ascii="Verdana" w:eastAsia="Verdana" w:hAnsi="Verdana" w:cs="Verdana"/>
      <w:sz w:val="30"/>
      <w:szCs w:val="30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361</Words>
  <Characters>2061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 Marcel STOIAN (70436)</dc:creator>
  <cp:keywords/>
  <dc:description/>
  <cp:lastModifiedBy>MIHAELA MOTORGA (85688)</cp:lastModifiedBy>
  <cp:revision>3</cp:revision>
  <dcterms:created xsi:type="dcterms:W3CDTF">2022-11-24T12:01:00Z</dcterms:created>
  <dcterms:modified xsi:type="dcterms:W3CDTF">2022-11-24T12:02:00Z</dcterms:modified>
</cp:coreProperties>
</file>