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F29BB" w14:textId="77777777" w:rsidR="00646C5A" w:rsidRDefault="00000000" w:rsidP="00646C5A">
      <w:pPr>
        <w:pStyle w:val="Heading4"/>
        <w:spacing w:line="240" w:lineRule="auto"/>
        <w:jc w:val="right"/>
        <w:rPr>
          <w:rStyle w:val="Hyperlink"/>
          <w:color w:val="000000" w:themeColor="text1"/>
          <w:lang w:val="ro-RO"/>
        </w:rPr>
      </w:pPr>
      <w:hyperlink w:anchor="Anexe" w:history="1">
        <w:r w:rsidR="00646C5A" w:rsidRPr="00D81A5D">
          <w:rPr>
            <w:rStyle w:val="Hyperlink"/>
            <w:color w:val="000000" w:themeColor="text1"/>
            <w:lang w:val="ro-RO"/>
          </w:rPr>
          <w:t>Anexa 6.2.1 - Cerere de ofertă (CO-B)</w:t>
        </w:r>
      </w:hyperlink>
    </w:p>
    <w:p w14:paraId="0E46C888" w14:textId="77777777" w:rsidR="00A047B6" w:rsidRPr="00A047B6" w:rsidRDefault="00A047B6" w:rsidP="00A047B6">
      <w:pPr>
        <w:rPr>
          <w:lang w:val="ro-RO"/>
        </w:rPr>
      </w:pPr>
    </w:p>
    <w:p w14:paraId="34CD0E2B" w14:textId="77777777" w:rsidR="00A047B6" w:rsidRDefault="00A047B6" w:rsidP="00A047B6">
      <w:pPr>
        <w:spacing w:after="0" w:line="240" w:lineRule="auto"/>
        <w:rPr>
          <w:rFonts w:ascii="Times New Roman" w:eastAsia="Calibri" w:hAnsi="Times New Roman" w:cs="Times New Roman"/>
          <w:color w:val="4F81BD"/>
          <w:sz w:val="20"/>
          <w:szCs w:val="20"/>
          <w:lang w:val="ro-RO"/>
        </w:rPr>
      </w:pPr>
      <w:r w:rsidRPr="005216CC">
        <w:rPr>
          <w:rFonts w:ascii="Times New Roman" w:eastAsia="Calibri" w:hAnsi="Times New Roman" w:cs="Times New Roman"/>
          <w:color w:val="4F81BD"/>
          <w:sz w:val="20"/>
          <w:szCs w:val="20"/>
          <w:lang w:val="ro-RO"/>
        </w:rPr>
        <w:t>PROIECTUL PRIVIND ÎNVĂȚĂMÂNTUL SECUNDAR (ROSE)</w:t>
      </w:r>
    </w:p>
    <w:p w14:paraId="39A55AB8" w14:textId="77777777" w:rsidR="00A047B6" w:rsidRDefault="00A047B6" w:rsidP="00A047B6">
      <w:pPr>
        <w:spacing w:after="0" w:line="240" w:lineRule="auto"/>
        <w:rPr>
          <w:rFonts w:ascii="Times New Roman" w:eastAsia="Calibri" w:hAnsi="Times New Roman" w:cs="Times New Roman"/>
          <w:color w:val="4F81BD"/>
          <w:sz w:val="20"/>
          <w:szCs w:val="20"/>
          <w:lang w:val="ro-RO"/>
        </w:rPr>
      </w:pPr>
      <w:r w:rsidRPr="005216CC">
        <w:rPr>
          <w:rFonts w:ascii="Times New Roman" w:eastAsia="Calibri" w:hAnsi="Times New Roman" w:cs="Times New Roman"/>
          <w:color w:val="4F81BD"/>
          <w:sz w:val="20"/>
          <w:szCs w:val="20"/>
          <w:lang w:val="ro-RO"/>
        </w:rPr>
        <w:t>SCHEMA DE GRANTURI PENTRU UNIVERSITĂȚI – Schema de Granturi Competitive pentru Sprijin acordat Studenților (SGCU-SS)</w:t>
      </w:r>
    </w:p>
    <w:p w14:paraId="1796092E" w14:textId="77777777" w:rsidR="00A047B6" w:rsidRDefault="00A047B6" w:rsidP="00A047B6">
      <w:pPr>
        <w:spacing w:after="0" w:line="240" w:lineRule="auto"/>
        <w:rPr>
          <w:rFonts w:ascii="Times New Roman" w:eastAsia="Calibri" w:hAnsi="Times New Roman" w:cs="Times New Roman"/>
          <w:color w:val="4F81BD"/>
          <w:sz w:val="20"/>
          <w:szCs w:val="20"/>
          <w:lang w:val="ro-RO"/>
        </w:rPr>
      </w:pPr>
      <w:r w:rsidRPr="005216CC">
        <w:rPr>
          <w:rFonts w:ascii="Times New Roman" w:eastAsia="Calibri" w:hAnsi="Times New Roman" w:cs="Times New Roman"/>
          <w:color w:val="4F81BD"/>
          <w:sz w:val="20"/>
          <w:szCs w:val="20"/>
          <w:lang w:val="ro-RO"/>
        </w:rPr>
        <w:t>BENEFICIAR:</w:t>
      </w:r>
      <w:bookmarkStart w:id="0" w:name="_Hlk174972547"/>
      <w:r w:rsidRPr="005216CC">
        <w:rPr>
          <w:rFonts w:ascii="Times New Roman" w:eastAsia="Calibri" w:hAnsi="Times New Roman" w:cs="Times New Roman"/>
          <w:color w:val="4F81BD"/>
          <w:sz w:val="20"/>
          <w:szCs w:val="20"/>
          <w:lang w:val="ro-RO"/>
        </w:rPr>
        <w:t>Universitatea Națională de Știință și Tehnologie POLITEHNICA București</w:t>
      </w:r>
      <w:bookmarkEnd w:id="0"/>
      <w:r w:rsidRPr="005216CC">
        <w:rPr>
          <w:rFonts w:ascii="Times New Roman" w:eastAsia="Calibri" w:hAnsi="Times New Roman" w:cs="Times New Roman"/>
          <w:color w:val="4F81BD"/>
          <w:sz w:val="20"/>
          <w:szCs w:val="20"/>
          <w:lang w:val="ro-RO"/>
        </w:rPr>
        <w:t xml:space="preserve"> - Facultatea de Antreprenoriat, Ingineria și Managementul Afacerilor</w:t>
      </w:r>
    </w:p>
    <w:p w14:paraId="71EAF65C" w14:textId="77777777" w:rsidR="00A047B6" w:rsidRDefault="00A047B6" w:rsidP="00A047B6">
      <w:pPr>
        <w:rPr>
          <w:rFonts w:ascii="Times New Roman" w:eastAsia="Calibri" w:hAnsi="Times New Roman" w:cs="Times New Roman"/>
          <w:color w:val="4F81BD"/>
          <w:sz w:val="20"/>
          <w:szCs w:val="20"/>
          <w:lang w:val="ro-RO"/>
        </w:rPr>
      </w:pPr>
      <w:r w:rsidRPr="005216CC">
        <w:rPr>
          <w:rFonts w:ascii="Times New Roman" w:eastAsia="Calibri" w:hAnsi="Times New Roman" w:cs="Times New Roman"/>
          <w:color w:val="4F81BD"/>
          <w:sz w:val="20"/>
          <w:szCs w:val="20"/>
          <w:lang w:val="ro-RO"/>
        </w:rPr>
        <w:t xml:space="preserve">TITLUL PROIECTULUI: Educarea tinerilor cu vulnerabilități de învățare </w:t>
      </w:r>
      <w:r>
        <w:rPr>
          <w:rFonts w:ascii="Times New Roman" w:eastAsia="Calibri" w:hAnsi="Times New Roman" w:cs="Times New Roman"/>
          <w:color w:val="4F81BD"/>
          <w:sz w:val="20"/>
          <w:szCs w:val="20"/>
          <w:lang w:val="ro-RO"/>
        </w:rPr>
        <w:t>–</w:t>
      </w:r>
      <w:r w:rsidRPr="005216CC">
        <w:rPr>
          <w:rFonts w:ascii="Times New Roman" w:eastAsia="Calibri" w:hAnsi="Times New Roman" w:cs="Times New Roman"/>
          <w:color w:val="4F81BD"/>
          <w:sz w:val="20"/>
          <w:szCs w:val="20"/>
          <w:lang w:val="ro-RO"/>
        </w:rPr>
        <w:t xml:space="preserve"> EduCARE</w:t>
      </w:r>
    </w:p>
    <w:p w14:paraId="5DFA20A8" w14:textId="77777777" w:rsidR="00A047B6" w:rsidRPr="00E07238" w:rsidRDefault="00A047B6" w:rsidP="00A047B6">
      <w:pPr>
        <w:rPr>
          <w:rFonts w:ascii="Times New Roman" w:eastAsia="Calibri" w:hAnsi="Times New Roman" w:cs="Times New Roman"/>
          <w:color w:val="2E74B5" w:themeColor="accent5" w:themeShade="BF"/>
          <w:sz w:val="20"/>
          <w:szCs w:val="20"/>
          <w:lang w:val="ro-RO"/>
        </w:rPr>
      </w:pPr>
      <w:r w:rsidRPr="00E07238">
        <w:rPr>
          <w:rFonts w:ascii="Times New Roman" w:eastAsia="Calibri" w:hAnsi="Times New Roman" w:cs="Times New Roman"/>
          <w:color w:val="2E74B5" w:themeColor="accent5" w:themeShade="BF"/>
          <w:sz w:val="20"/>
          <w:szCs w:val="20"/>
          <w:lang w:val="ro-RO"/>
        </w:rPr>
        <w:t xml:space="preserve">Acord de grant nr. AG 416/SGU/SS/ III din  data 11.12.2023 </w:t>
      </w:r>
    </w:p>
    <w:p w14:paraId="422EE9EA" w14:textId="680F7A20" w:rsidR="00C83BB9" w:rsidRDefault="00C83BB9" w:rsidP="00C83BB9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</w:p>
    <w:p w14:paraId="54BC50B0" w14:textId="4D1BE5A6" w:rsidR="00853DD6" w:rsidRPr="00D81A5D" w:rsidRDefault="00853DD6" w:rsidP="00C83BB9">
      <w:pPr>
        <w:spacing w:after="0" w:line="240" w:lineRule="auto"/>
        <w:rPr>
          <w:rFonts w:ascii="Calibri" w:eastAsia="Calibri" w:hAnsi="Calibri" w:cs="Calibri"/>
          <w:color w:val="000000" w:themeColor="text1"/>
          <w:lang w:val="ro-RO"/>
        </w:rPr>
      </w:pPr>
      <w:r>
        <w:rPr>
          <w:rFonts w:ascii="Calibri" w:eastAsia="Calibri" w:hAnsi="Calibri" w:cs="Calibri"/>
          <w:color w:val="000000" w:themeColor="text1"/>
          <w:lang w:val="ro-RO"/>
        </w:rPr>
        <w:t xml:space="preserve">Nr. </w:t>
      </w:r>
    </w:p>
    <w:p w14:paraId="073630C6" w14:textId="3244D29D" w:rsidR="00646C5A" w:rsidRPr="002F22C2" w:rsidRDefault="00D81A5D" w:rsidP="00D81A5D">
      <w:pPr>
        <w:spacing w:after="0" w:line="240" w:lineRule="auto"/>
        <w:jc w:val="right"/>
        <w:rPr>
          <w:rFonts w:cstheme="minorHAnsi"/>
          <w:i/>
          <w:color w:val="000000" w:themeColor="text1"/>
          <w:szCs w:val="24"/>
        </w:rPr>
      </w:pPr>
      <w:r>
        <w:rPr>
          <w:rFonts w:cstheme="minorHAnsi"/>
          <w:i/>
          <w:color w:val="000000" w:themeColor="text1"/>
          <w:szCs w:val="24"/>
          <w:lang w:val="ro-RO"/>
        </w:rPr>
        <w:t>Bucuresti</w:t>
      </w:r>
      <w:r w:rsidR="00392B13">
        <w:rPr>
          <w:rFonts w:cstheme="minorHAnsi"/>
          <w:i/>
          <w:color w:val="000000" w:themeColor="text1"/>
          <w:szCs w:val="24"/>
          <w:lang w:val="ro-RO"/>
        </w:rPr>
        <w:t>,</w:t>
      </w:r>
      <w:r>
        <w:rPr>
          <w:rFonts w:cstheme="minorHAnsi"/>
          <w:i/>
          <w:color w:val="000000" w:themeColor="text1"/>
          <w:szCs w:val="24"/>
          <w:lang w:val="ro-RO"/>
        </w:rPr>
        <w:t xml:space="preserve"> </w:t>
      </w:r>
      <w:r w:rsidR="00D87D4B">
        <w:rPr>
          <w:rFonts w:cstheme="minorHAnsi"/>
          <w:i/>
          <w:color w:val="000000" w:themeColor="text1"/>
          <w:szCs w:val="24"/>
          <w:lang w:val="ro-RO"/>
        </w:rPr>
        <w:t>28</w:t>
      </w:r>
      <w:r w:rsidR="002F22C2">
        <w:rPr>
          <w:rFonts w:cstheme="minorHAnsi"/>
          <w:i/>
          <w:color w:val="000000" w:themeColor="text1"/>
          <w:szCs w:val="24"/>
        </w:rPr>
        <w:t>.0</w:t>
      </w:r>
      <w:r w:rsidR="00A047B6">
        <w:rPr>
          <w:rFonts w:cstheme="minorHAnsi"/>
          <w:i/>
          <w:color w:val="000000" w:themeColor="text1"/>
          <w:szCs w:val="24"/>
        </w:rPr>
        <w:t>8</w:t>
      </w:r>
      <w:r w:rsidR="002F22C2">
        <w:rPr>
          <w:rFonts w:cstheme="minorHAnsi"/>
          <w:i/>
          <w:color w:val="000000" w:themeColor="text1"/>
          <w:szCs w:val="24"/>
        </w:rPr>
        <w:t>.202</w:t>
      </w:r>
      <w:r w:rsidR="00A047B6">
        <w:rPr>
          <w:rFonts w:cstheme="minorHAnsi"/>
          <w:i/>
          <w:color w:val="000000" w:themeColor="text1"/>
          <w:szCs w:val="24"/>
        </w:rPr>
        <w:t>4</w:t>
      </w:r>
    </w:p>
    <w:p w14:paraId="44F9BDB9" w14:textId="77777777" w:rsidR="00646C5A" w:rsidRPr="00D81A5D" w:rsidRDefault="00646C5A" w:rsidP="00D81A5D">
      <w:pPr>
        <w:spacing w:after="0" w:line="240" w:lineRule="auto"/>
        <w:jc w:val="right"/>
        <w:rPr>
          <w:rFonts w:cstheme="minorHAnsi"/>
          <w:b/>
          <w:color w:val="000000" w:themeColor="text1"/>
          <w:szCs w:val="24"/>
          <w:u w:val="single"/>
          <w:lang w:val="ro-RO"/>
        </w:rPr>
      </w:pPr>
    </w:p>
    <w:p w14:paraId="3BF038F9" w14:textId="77777777" w:rsidR="00646C5A" w:rsidRPr="00D81A5D" w:rsidRDefault="00646C5A" w:rsidP="00646C5A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lang w:val="ro-RO"/>
        </w:rPr>
      </w:pPr>
      <w:r w:rsidRPr="00D81A5D">
        <w:rPr>
          <w:rFonts w:cstheme="minorHAnsi"/>
          <w:b/>
          <w:color w:val="000000" w:themeColor="text1"/>
          <w:sz w:val="28"/>
          <w:szCs w:val="28"/>
          <w:lang w:val="ro-RO"/>
        </w:rPr>
        <w:t>INVITAȚIE DE PARTICIPARE</w:t>
      </w:r>
    </w:p>
    <w:p w14:paraId="09C68F56" w14:textId="21B9D1B6" w:rsidR="00646C5A" w:rsidRPr="00D81A5D" w:rsidRDefault="00646C5A" w:rsidP="00646C5A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  <w:lang w:val="ro-RO"/>
        </w:rPr>
      </w:pPr>
      <w:r w:rsidRPr="00D81A5D">
        <w:rPr>
          <w:rFonts w:cstheme="minorHAnsi"/>
          <w:b/>
          <w:color w:val="000000" w:themeColor="text1"/>
          <w:sz w:val="28"/>
          <w:szCs w:val="28"/>
          <w:lang w:val="ro-RO"/>
        </w:rPr>
        <w:t xml:space="preserve">pentru achiziția de </w:t>
      </w:r>
      <w:r w:rsidR="00E540B3">
        <w:rPr>
          <w:rFonts w:cstheme="minorHAnsi"/>
          <w:b/>
          <w:color w:val="000000" w:themeColor="text1"/>
          <w:sz w:val="28"/>
          <w:szCs w:val="28"/>
          <w:lang w:val="ro-RO"/>
        </w:rPr>
        <w:t>echipamente</w:t>
      </w:r>
    </w:p>
    <w:p w14:paraId="217598C8" w14:textId="77777777" w:rsidR="00646C5A" w:rsidRPr="00D81A5D" w:rsidRDefault="00646C5A" w:rsidP="00646C5A">
      <w:pPr>
        <w:spacing w:after="0" w:line="240" w:lineRule="auto"/>
        <w:jc w:val="center"/>
        <w:rPr>
          <w:rFonts w:cstheme="minorHAnsi"/>
          <w:b/>
          <w:color w:val="000000" w:themeColor="text1"/>
          <w:szCs w:val="24"/>
          <w:u w:val="single"/>
          <w:lang w:val="ro-RO"/>
        </w:rPr>
      </w:pPr>
    </w:p>
    <w:p w14:paraId="3772EF86" w14:textId="77777777" w:rsidR="00646C5A" w:rsidRPr="00D81A5D" w:rsidRDefault="00646C5A" w:rsidP="00646C5A">
      <w:pPr>
        <w:spacing w:after="0" w:line="240" w:lineRule="auto"/>
        <w:jc w:val="center"/>
        <w:rPr>
          <w:rFonts w:cstheme="minorHAnsi"/>
          <w:b/>
          <w:color w:val="000000" w:themeColor="text1"/>
          <w:szCs w:val="24"/>
          <w:u w:val="single"/>
          <w:lang w:val="ro-RO"/>
        </w:rPr>
      </w:pPr>
    </w:p>
    <w:p w14:paraId="4F5BAA5E" w14:textId="77777777" w:rsidR="00646C5A" w:rsidRPr="00D81A5D" w:rsidRDefault="00646C5A" w:rsidP="00646C5A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color w:val="000000" w:themeColor="text1"/>
          <w:lang w:val="ro-RO"/>
        </w:rPr>
        <w:t>Stimate Doamne/ Stimaţi Domni:</w:t>
      </w:r>
    </w:p>
    <w:p w14:paraId="0AA3A4F4" w14:textId="77777777" w:rsidR="00646C5A" w:rsidRPr="00D81A5D" w:rsidRDefault="00646C5A" w:rsidP="00646C5A">
      <w:pPr>
        <w:spacing w:after="0" w:line="240" w:lineRule="auto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color w:val="000000" w:themeColor="text1"/>
          <w:lang w:val="ro-RO"/>
        </w:rPr>
        <w:t xml:space="preserve">  </w:t>
      </w:r>
    </w:p>
    <w:p w14:paraId="42FBDF16" w14:textId="48CD03F2" w:rsidR="00646C5A" w:rsidRPr="00D81A5D" w:rsidRDefault="00646C5A" w:rsidP="00646C5A">
      <w:pPr>
        <w:spacing w:after="0" w:line="240" w:lineRule="auto"/>
        <w:ind w:left="540" w:hanging="540"/>
        <w:jc w:val="both"/>
        <w:rPr>
          <w:rFonts w:cstheme="minorHAnsi"/>
          <w:i/>
          <w:color w:val="000000" w:themeColor="text1"/>
          <w:lang w:val="ro-RO"/>
        </w:rPr>
      </w:pPr>
      <w:r w:rsidRPr="00D81A5D">
        <w:rPr>
          <w:rFonts w:cstheme="minorHAnsi"/>
          <w:color w:val="000000" w:themeColor="text1"/>
          <w:lang w:val="ro-RO"/>
        </w:rPr>
        <w:t>1.</w:t>
      </w:r>
      <w:r w:rsidRPr="00D81A5D">
        <w:rPr>
          <w:rFonts w:cstheme="minorHAnsi"/>
          <w:color w:val="000000" w:themeColor="text1"/>
          <w:lang w:val="ro-RO"/>
        </w:rPr>
        <w:tab/>
        <w:t>Beneficiarul</w:t>
      </w:r>
      <w:r w:rsidRPr="00D81A5D">
        <w:rPr>
          <w:rFonts w:cstheme="minorHAnsi"/>
          <w:b/>
          <w:color w:val="000000" w:themeColor="text1"/>
          <w:lang w:val="ro-RO"/>
        </w:rPr>
        <w:t xml:space="preserve"> </w:t>
      </w:r>
      <w:r w:rsidR="00C83BB9" w:rsidRPr="00D81A5D">
        <w:rPr>
          <w:rFonts w:ascii="Calibri" w:eastAsia="Calibri" w:hAnsi="Calibri" w:cs="Calibri"/>
          <w:color w:val="000000" w:themeColor="text1"/>
          <w:lang w:val="ro-RO"/>
        </w:rPr>
        <w:t>Facultatea de Antreprenoriat, Ingineria și Managementul Afacerilor</w:t>
      </w:r>
      <w:r w:rsidR="00C83BB9" w:rsidRPr="00D81A5D">
        <w:rPr>
          <w:rFonts w:cstheme="minorHAnsi"/>
          <w:color w:val="000000" w:themeColor="text1"/>
          <w:lang w:val="ro-RO"/>
        </w:rPr>
        <w:t xml:space="preserve"> </w:t>
      </w:r>
      <w:r w:rsidRPr="00D81A5D">
        <w:rPr>
          <w:rFonts w:cstheme="minorHAnsi"/>
          <w:color w:val="000000" w:themeColor="text1"/>
          <w:lang w:val="ro-RO"/>
        </w:rPr>
        <w:t xml:space="preserve">– </w:t>
      </w:r>
      <w:bookmarkStart w:id="1" w:name="_Hlk174972670"/>
      <w:r w:rsidR="00A047B6" w:rsidRPr="00A047B6">
        <w:rPr>
          <w:rFonts w:cstheme="minorHAnsi"/>
          <w:color w:val="000000" w:themeColor="text1"/>
          <w:lang w:val="ro-RO"/>
        </w:rPr>
        <w:t>Universitatea Națională de Știință și Tehnologie POLITEHNICA București</w:t>
      </w:r>
      <w:r w:rsidR="00A047B6">
        <w:rPr>
          <w:rFonts w:cstheme="minorHAnsi"/>
          <w:color w:val="000000" w:themeColor="text1"/>
          <w:lang w:val="ro-RO"/>
        </w:rPr>
        <w:t xml:space="preserve"> </w:t>
      </w:r>
      <w:bookmarkEnd w:id="1"/>
      <w:r w:rsidRPr="00D81A5D">
        <w:rPr>
          <w:rFonts w:cstheme="minorHAnsi"/>
          <w:color w:val="000000" w:themeColor="text1"/>
          <w:lang w:val="ro-RO"/>
        </w:rPr>
        <w:t>a primit un grant de la Ministerul Educației Naționale-Unitatea de Management al Proiectelor cu Finanțare Externă, în cadrul Schemei de Granturi Competitive pentru Universități derulate în Proiectul privind Învățământul Secundar – ROSE şi intenţionează să utilizeze o parte din fonduri pentru achiziția bunurilor pentru care a fost emisă prezenta Invitație de Participare. În acest sens, sunteti invitaţi să trimiteţi oferta dumneavoastră de preţ pentru următoarele produse:</w:t>
      </w:r>
    </w:p>
    <w:p w14:paraId="53AA1C8B" w14:textId="77777777" w:rsidR="00646C5A" w:rsidRPr="00D81A5D" w:rsidRDefault="00646C5A" w:rsidP="00646C5A">
      <w:pPr>
        <w:spacing w:after="0" w:line="240" w:lineRule="auto"/>
        <w:ind w:left="540" w:hanging="540"/>
        <w:jc w:val="both"/>
        <w:rPr>
          <w:rFonts w:cstheme="minorHAnsi"/>
          <w:color w:val="000000" w:themeColor="text1"/>
          <w:lang w:val="ro-RO"/>
        </w:rPr>
      </w:pPr>
    </w:p>
    <w:p w14:paraId="4015DA43" w14:textId="1FBFA76F" w:rsidR="00646C5A" w:rsidRPr="00D81A5D" w:rsidRDefault="00B44A1F" w:rsidP="00646C5A">
      <w:pPr>
        <w:spacing w:after="0" w:line="240" w:lineRule="auto"/>
        <w:ind w:left="540" w:hanging="540"/>
        <w:jc w:val="both"/>
        <w:rPr>
          <w:rFonts w:cstheme="minorHAnsi"/>
          <w:b/>
          <w:color w:val="000000" w:themeColor="text1"/>
          <w:lang w:val="ro-RO"/>
        </w:rPr>
      </w:pPr>
      <w:r w:rsidRPr="00D81A5D">
        <w:rPr>
          <w:rFonts w:ascii="Calibri" w:eastAsia="Calibri" w:hAnsi="Calibri" w:cs="Calibri"/>
          <w:b/>
          <w:color w:val="000000" w:themeColor="text1"/>
          <w:lang w:val="ro-RO"/>
        </w:rPr>
        <w:t>ECHIPAMENTE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731"/>
        <w:gridCol w:w="5103"/>
        <w:gridCol w:w="2642"/>
      </w:tblGrid>
      <w:tr w:rsidR="00D81A5D" w:rsidRPr="00D81A5D" w14:paraId="3C23519E" w14:textId="77777777" w:rsidTr="00FB108E">
        <w:tc>
          <w:tcPr>
            <w:tcW w:w="731" w:type="dxa"/>
          </w:tcPr>
          <w:p w14:paraId="2163070C" w14:textId="77777777" w:rsidR="00646C5A" w:rsidRPr="00D81A5D" w:rsidRDefault="00646C5A" w:rsidP="00FB108E">
            <w:pPr>
              <w:jc w:val="both"/>
              <w:rPr>
                <w:rFonts w:cstheme="minorHAnsi"/>
                <w:b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b/>
                <w:color w:val="000000" w:themeColor="text1"/>
                <w:lang w:val="ro-RO"/>
              </w:rPr>
              <w:t xml:space="preserve">Nr. crt. </w:t>
            </w:r>
          </w:p>
        </w:tc>
        <w:tc>
          <w:tcPr>
            <w:tcW w:w="5103" w:type="dxa"/>
          </w:tcPr>
          <w:p w14:paraId="6F120E81" w14:textId="77777777" w:rsidR="00646C5A" w:rsidRPr="00D81A5D" w:rsidRDefault="00646C5A" w:rsidP="00FB108E">
            <w:pPr>
              <w:jc w:val="both"/>
              <w:rPr>
                <w:rFonts w:cstheme="minorHAnsi"/>
                <w:b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b/>
                <w:color w:val="000000" w:themeColor="text1"/>
                <w:lang w:val="ro-RO"/>
              </w:rPr>
              <w:t xml:space="preserve">Produs </w:t>
            </w:r>
          </w:p>
        </w:tc>
        <w:tc>
          <w:tcPr>
            <w:tcW w:w="2642" w:type="dxa"/>
          </w:tcPr>
          <w:p w14:paraId="22C35F14" w14:textId="77777777" w:rsidR="00646C5A" w:rsidRPr="00D81A5D" w:rsidRDefault="00646C5A" w:rsidP="00FB108E">
            <w:pPr>
              <w:jc w:val="both"/>
              <w:rPr>
                <w:rFonts w:cstheme="minorHAnsi"/>
                <w:b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b/>
                <w:color w:val="000000" w:themeColor="text1"/>
                <w:lang w:val="ro-RO"/>
              </w:rPr>
              <w:t xml:space="preserve">Cantitate </w:t>
            </w:r>
          </w:p>
        </w:tc>
      </w:tr>
      <w:tr w:rsidR="00D81A5D" w:rsidRPr="00D81A5D" w14:paraId="45931368" w14:textId="77777777" w:rsidTr="00FB108E">
        <w:tc>
          <w:tcPr>
            <w:tcW w:w="731" w:type="dxa"/>
          </w:tcPr>
          <w:p w14:paraId="3CB1797E" w14:textId="77777777" w:rsidR="00B44A1F" w:rsidRPr="00D81A5D" w:rsidRDefault="00B44A1F" w:rsidP="00B44A1F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5103" w:type="dxa"/>
          </w:tcPr>
          <w:p w14:paraId="7F8E993B" w14:textId="53087FA5" w:rsidR="00B44A1F" w:rsidRPr="00D81A5D" w:rsidRDefault="00A047B6" w:rsidP="00B44A1F">
            <w:pPr>
              <w:jc w:val="both"/>
              <w:rPr>
                <w:rFonts w:cstheme="minorHAnsi"/>
                <w:i/>
                <w:color w:val="000000" w:themeColor="text1"/>
                <w:lang w:val="ro-RO"/>
              </w:rPr>
            </w:pPr>
            <w:r w:rsidRPr="001F126D">
              <w:rPr>
                <w:rFonts w:ascii="Calibri" w:eastAsia="Calibri" w:hAnsi="Calibri" w:cs="Times New Roman"/>
                <w:lang w:val="ro-RO"/>
              </w:rPr>
              <w:t>Tabla interactiva</w:t>
            </w:r>
          </w:p>
        </w:tc>
        <w:tc>
          <w:tcPr>
            <w:tcW w:w="2642" w:type="dxa"/>
          </w:tcPr>
          <w:p w14:paraId="1C99710F" w14:textId="0E4CDE52" w:rsidR="00B44A1F" w:rsidRPr="00D81A5D" w:rsidRDefault="00A047B6" w:rsidP="00B44A1F">
            <w:pPr>
              <w:jc w:val="both"/>
              <w:rPr>
                <w:rFonts w:cstheme="minorHAnsi"/>
                <w:i/>
                <w:color w:val="000000" w:themeColor="text1"/>
                <w:lang w:val="ro-RO"/>
              </w:rPr>
            </w:pPr>
            <w:r>
              <w:rPr>
                <w:rFonts w:ascii="Calibri" w:eastAsia="Calibri" w:hAnsi="Calibri" w:cs="Calibri"/>
                <w:color w:val="000000" w:themeColor="text1"/>
                <w:spacing w:val="-2"/>
                <w:lang w:val="ro-RO"/>
              </w:rPr>
              <w:t>2</w:t>
            </w:r>
            <w:r w:rsidR="00392B13">
              <w:rPr>
                <w:rFonts w:ascii="Calibri" w:eastAsia="Calibri" w:hAnsi="Calibri" w:cs="Calibri"/>
                <w:color w:val="000000" w:themeColor="text1"/>
                <w:spacing w:val="-2"/>
                <w:lang w:val="ro-RO"/>
              </w:rPr>
              <w:t xml:space="preserve"> </w:t>
            </w:r>
            <w:r w:rsidR="00B44A1F" w:rsidRPr="00D81A5D">
              <w:rPr>
                <w:rFonts w:ascii="Calibri" w:eastAsia="Calibri" w:hAnsi="Calibri" w:cs="Calibri"/>
                <w:color w:val="000000" w:themeColor="text1"/>
                <w:spacing w:val="-2"/>
                <w:lang w:val="ro-RO"/>
              </w:rPr>
              <w:t>buc</w:t>
            </w:r>
            <w:r w:rsidR="00F47A9B">
              <w:rPr>
                <w:rFonts w:ascii="Calibri" w:eastAsia="Calibri" w:hAnsi="Calibri" w:cs="Calibri"/>
                <w:color w:val="000000" w:themeColor="text1"/>
                <w:spacing w:val="-2"/>
                <w:lang w:val="ro-RO"/>
              </w:rPr>
              <w:t>.</w:t>
            </w:r>
          </w:p>
        </w:tc>
      </w:tr>
      <w:tr w:rsidR="00D81A5D" w:rsidRPr="00D81A5D" w14:paraId="4776F330" w14:textId="77777777" w:rsidTr="00FB108E">
        <w:tc>
          <w:tcPr>
            <w:tcW w:w="731" w:type="dxa"/>
          </w:tcPr>
          <w:p w14:paraId="0980EEA6" w14:textId="77777777" w:rsidR="00B44A1F" w:rsidRPr="00D81A5D" w:rsidRDefault="00B44A1F" w:rsidP="00B44A1F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5103" w:type="dxa"/>
          </w:tcPr>
          <w:p w14:paraId="32500C54" w14:textId="3A2EF75D" w:rsidR="00B44A1F" w:rsidRPr="00D81A5D" w:rsidRDefault="00A047B6" w:rsidP="00B44A1F">
            <w:pPr>
              <w:jc w:val="both"/>
              <w:rPr>
                <w:rFonts w:cstheme="minorHAnsi"/>
                <w:b/>
                <w:color w:val="000000" w:themeColor="text1"/>
                <w:lang w:val="ro-RO"/>
              </w:rPr>
            </w:pPr>
            <w:r>
              <w:rPr>
                <w:rFonts w:ascii="Calibri" w:eastAsia="Calibri" w:hAnsi="Calibri" w:cs="Times New Roman"/>
                <w:lang w:val="ro-RO"/>
              </w:rPr>
              <w:t>Hard extern</w:t>
            </w:r>
          </w:p>
        </w:tc>
        <w:tc>
          <w:tcPr>
            <w:tcW w:w="2642" w:type="dxa"/>
          </w:tcPr>
          <w:p w14:paraId="43F5CAEE" w14:textId="58D6D4DC" w:rsidR="00B44A1F" w:rsidRPr="00D81A5D" w:rsidRDefault="00392B13" w:rsidP="00B44A1F">
            <w:pPr>
              <w:jc w:val="both"/>
              <w:rPr>
                <w:rFonts w:cstheme="minorHAnsi"/>
                <w:i/>
                <w:color w:val="000000" w:themeColor="text1"/>
                <w:lang w:val="ro-RO"/>
              </w:rPr>
            </w:pPr>
            <w:r>
              <w:rPr>
                <w:rFonts w:ascii="Calibri" w:eastAsia="Calibri" w:hAnsi="Calibri" w:cs="Calibri"/>
                <w:color w:val="000000" w:themeColor="text1"/>
                <w:spacing w:val="-2"/>
                <w:lang w:val="ro-RO"/>
              </w:rPr>
              <w:t>1</w:t>
            </w:r>
            <w:r w:rsidR="00B44A1F" w:rsidRPr="00D81A5D">
              <w:rPr>
                <w:rFonts w:ascii="Calibri" w:eastAsia="Calibri" w:hAnsi="Calibri" w:cs="Calibri"/>
                <w:color w:val="000000" w:themeColor="text1"/>
                <w:spacing w:val="-2"/>
                <w:lang w:val="ro-RO"/>
              </w:rPr>
              <w:t xml:space="preserve"> buc</w:t>
            </w:r>
            <w:r w:rsidR="00F47A9B">
              <w:rPr>
                <w:rFonts w:ascii="Calibri" w:eastAsia="Calibri" w:hAnsi="Calibri" w:cs="Calibri"/>
                <w:color w:val="000000" w:themeColor="text1"/>
                <w:spacing w:val="-2"/>
                <w:lang w:val="ro-RO"/>
              </w:rPr>
              <w:t>.</w:t>
            </w:r>
          </w:p>
        </w:tc>
      </w:tr>
    </w:tbl>
    <w:p w14:paraId="2F1281A7" w14:textId="77777777" w:rsidR="00646C5A" w:rsidRPr="00D81A5D" w:rsidRDefault="00646C5A" w:rsidP="00646C5A">
      <w:pPr>
        <w:spacing w:after="0" w:line="240" w:lineRule="auto"/>
        <w:ind w:left="540" w:hanging="540"/>
        <w:jc w:val="both"/>
        <w:rPr>
          <w:rFonts w:cstheme="minorHAnsi"/>
          <w:color w:val="000000" w:themeColor="text1"/>
          <w:lang w:val="ro-RO"/>
        </w:rPr>
      </w:pPr>
    </w:p>
    <w:p w14:paraId="7404A198" w14:textId="77777777" w:rsidR="00646C5A" w:rsidRPr="00D81A5D" w:rsidRDefault="00646C5A" w:rsidP="00646C5A">
      <w:pPr>
        <w:spacing w:after="0" w:line="240" w:lineRule="auto"/>
        <w:ind w:left="540" w:hanging="540"/>
        <w:jc w:val="both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color w:val="000000" w:themeColor="text1"/>
          <w:lang w:val="ro-RO"/>
        </w:rPr>
        <w:t>2.</w:t>
      </w:r>
      <w:r w:rsidRPr="00D81A5D">
        <w:rPr>
          <w:rFonts w:cstheme="minorHAnsi"/>
          <w:color w:val="000000" w:themeColor="text1"/>
          <w:lang w:val="ro-RO"/>
        </w:rPr>
        <w:tab/>
        <w:t xml:space="preserve">Ofertanţii pot depune o singură ofertă care să includă toate produsele cerute mai sus </w:t>
      </w:r>
    </w:p>
    <w:p w14:paraId="70B83612" w14:textId="77777777" w:rsidR="00646C5A" w:rsidRPr="00D81A5D" w:rsidRDefault="00646C5A" w:rsidP="00646C5A">
      <w:pPr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</w:p>
    <w:p w14:paraId="65FF3DB5" w14:textId="77777777" w:rsidR="00646C5A" w:rsidRPr="00D81A5D" w:rsidRDefault="00646C5A" w:rsidP="00646C5A">
      <w:pPr>
        <w:spacing w:after="0" w:line="240" w:lineRule="auto"/>
        <w:ind w:left="540" w:hanging="540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color w:val="000000" w:themeColor="text1"/>
          <w:lang w:val="ro-RO"/>
        </w:rPr>
        <w:t>3.</w:t>
      </w:r>
      <w:r w:rsidRPr="00D81A5D">
        <w:rPr>
          <w:rFonts w:cstheme="minorHAnsi"/>
          <w:color w:val="000000" w:themeColor="text1"/>
          <w:lang w:val="ro-RO"/>
        </w:rPr>
        <w:tab/>
        <w:t>Oferta dumneavoastră, în formatul indicat în Anexă, va fi depusă în conformitate cu termenii şi condiţiile de livrare precizate și va fi trimisă la:</w:t>
      </w:r>
    </w:p>
    <w:p w14:paraId="0BEF3B9F" w14:textId="3513D8B1" w:rsidR="00646C5A" w:rsidRPr="00D81A5D" w:rsidRDefault="00646C5A" w:rsidP="00C32F34">
      <w:pPr>
        <w:spacing w:after="0" w:line="240" w:lineRule="auto"/>
        <w:ind w:left="1260" w:hanging="540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color w:val="000000" w:themeColor="text1"/>
          <w:lang w:val="ro-RO"/>
        </w:rPr>
        <w:t xml:space="preserve">Adresa: </w:t>
      </w:r>
      <w:r w:rsidR="00C32F34" w:rsidRPr="00D81A5D">
        <w:rPr>
          <w:rFonts w:ascii="Calibri" w:eastAsia="Calibri" w:hAnsi="Calibri" w:cs="Calibri"/>
          <w:color w:val="000000" w:themeColor="text1"/>
          <w:lang w:val="ro-RO"/>
        </w:rPr>
        <w:t>Facultatea de Antreprenoriat, Ingineria și Managementul Afacerilor</w:t>
      </w:r>
      <w:r w:rsidRPr="00D81A5D">
        <w:rPr>
          <w:rFonts w:cstheme="minorHAnsi"/>
          <w:color w:val="000000" w:themeColor="text1"/>
          <w:lang w:val="ro-RO"/>
        </w:rPr>
        <w:t xml:space="preserve">, </w:t>
      </w:r>
      <w:r w:rsidR="00A047B6" w:rsidRPr="00A047B6">
        <w:rPr>
          <w:rFonts w:cstheme="minorHAnsi"/>
          <w:color w:val="000000" w:themeColor="text1"/>
          <w:lang w:val="ro-RO"/>
        </w:rPr>
        <w:t>Universitatea Națională de Știință și Tehnologie POLITEHNICA București</w:t>
      </w:r>
      <w:r w:rsidR="00A047B6">
        <w:rPr>
          <w:rFonts w:cstheme="minorHAnsi"/>
          <w:color w:val="000000" w:themeColor="text1"/>
          <w:lang w:val="ro-RO"/>
        </w:rPr>
        <w:t>,</w:t>
      </w:r>
      <w:r w:rsidRPr="00D81A5D">
        <w:rPr>
          <w:rFonts w:cstheme="minorHAnsi"/>
          <w:color w:val="000000" w:themeColor="text1"/>
          <w:lang w:val="ro-RO"/>
        </w:rPr>
        <w:t xml:space="preserve"> Splaiul Independenţei nr. 313, corp J, sector 6, Bucureşti, Cod Poştal: RO-060042</w:t>
      </w:r>
    </w:p>
    <w:p w14:paraId="73CF07B1" w14:textId="6199B254" w:rsidR="00646C5A" w:rsidRPr="00D81A5D" w:rsidRDefault="00646C5A" w:rsidP="00646C5A">
      <w:pPr>
        <w:spacing w:after="0" w:line="240" w:lineRule="auto"/>
        <w:ind w:left="1260" w:hanging="540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color w:val="000000" w:themeColor="text1"/>
          <w:lang w:val="ro-RO"/>
        </w:rPr>
        <w:t xml:space="preserve">Telefon: </w:t>
      </w:r>
      <w:r w:rsidR="00D81A5D">
        <w:rPr>
          <w:rFonts w:cstheme="minorHAnsi"/>
          <w:color w:val="000000" w:themeColor="text1"/>
          <w:lang w:val="ro-RO"/>
        </w:rPr>
        <w:t>021 402 9205</w:t>
      </w:r>
    </w:p>
    <w:p w14:paraId="686715B2" w14:textId="146973F6" w:rsidR="00646C5A" w:rsidRPr="00D81A5D" w:rsidRDefault="00646C5A" w:rsidP="00646C5A">
      <w:pPr>
        <w:spacing w:after="0" w:line="240" w:lineRule="auto"/>
        <w:ind w:left="1260" w:hanging="540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color w:val="000000" w:themeColor="text1"/>
          <w:lang w:val="ro-RO"/>
        </w:rPr>
        <w:t>E-mail:</w:t>
      </w:r>
      <w:r w:rsidR="00D81A5D">
        <w:rPr>
          <w:rFonts w:cstheme="minorHAnsi"/>
          <w:color w:val="000000" w:themeColor="text1"/>
          <w:lang w:val="ro-RO"/>
        </w:rPr>
        <w:t xml:space="preserve"> </w:t>
      </w:r>
      <w:hyperlink r:id="rId10" w:history="1">
        <w:r w:rsidR="00D81A5D" w:rsidRPr="00D81A5D">
          <w:rPr>
            <w:rStyle w:val="Hyperlink"/>
            <w:rFonts w:cstheme="minorHAnsi"/>
            <w:color w:val="000000" w:themeColor="text1"/>
            <w:u w:val="none"/>
            <w:lang w:val="ro-RO"/>
          </w:rPr>
          <w:t>ioana.ghiburici@upb.ro</w:t>
        </w:r>
      </w:hyperlink>
      <w:r w:rsidR="00D81A5D" w:rsidRPr="00D81A5D">
        <w:rPr>
          <w:rFonts w:cstheme="minorHAnsi"/>
          <w:color w:val="000000" w:themeColor="text1"/>
          <w:lang w:val="ro-RO"/>
        </w:rPr>
        <w:t xml:space="preserve">, </w:t>
      </w:r>
      <w:r w:rsidR="00D81A5D">
        <w:rPr>
          <w:rFonts w:cstheme="minorHAnsi"/>
          <w:color w:val="000000" w:themeColor="text1"/>
          <w:lang w:val="ro-RO"/>
        </w:rPr>
        <w:t>negoita.olivia@gmail.com</w:t>
      </w:r>
    </w:p>
    <w:p w14:paraId="55B84C5E" w14:textId="42D3D014" w:rsidR="00646C5A" w:rsidRPr="00D81A5D" w:rsidRDefault="00646C5A" w:rsidP="00646C5A">
      <w:pPr>
        <w:spacing w:after="0" w:line="240" w:lineRule="auto"/>
        <w:ind w:left="1260" w:hanging="540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color w:val="000000" w:themeColor="text1"/>
          <w:lang w:val="ro-RO"/>
        </w:rPr>
        <w:t xml:space="preserve">Persoană de contact: </w:t>
      </w:r>
      <w:r w:rsidR="00D81A5D">
        <w:rPr>
          <w:rFonts w:cstheme="minorHAnsi"/>
          <w:color w:val="000000" w:themeColor="text1"/>
          <w:lang w:val="ro-RO"/>
        </w:rPr>
        <w:t>Ghiburici Ioana Ramona</w:t>
      </w:r>
    </w:p>
    <w:p w14:paraId="1A5691E9" w14:textId="77777777" w:rsidR="00646C5A" w:rsidRPr="00D81A5D" w:rsidRDefault="00646C5A" w:rsidP="00646C5A">
      <w:pPr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0628505E" w14:textId="1EC46A71" w:rsidR="00646C5A" w:rsidRPr="00D81A5D" w:rsidRDefault="00646C5A" w:rsidP="00646C5A">
      <w:pPr>
        <w:spacing w:after="0" w:line="240" w:lineRule="auto"/>
        <w:ind w:left="540" w:hanging="540"/>
        <w:jc w:val="both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color w:val="000000" w:themeColor="text1"/>
          <w:lang w:val="ro-RO"/>
        </w:rPr>
        <w:t>4.</w:t>
      </w:r>
      <w:r w:rsidRPr="00D81A5D">
        <w:rPr>
          <w:rFonts w:cstheme="minorHAnsi"/>
          <w:color w:val="000000" w:themeColor="text1"/>
          <w:lang w:val="ro-RO"/>
        </w:rPr>
        <w:tab/>
        <w:t xml:space="preserve">Se acceptă oferte transmise în original, prin E-mail sau fax. </w:t>
      </w:r>
      <w:r w:rsidRPr="00D81A5D">
        <w:rPr>
          <w:rFonts w:cstheme="minorHAnsi"/>
          <w:i/>
          <w:color w:val="000000" w:themeColor="text1"/>
          <w:lang w:val="ro-RO"/>
        </w:rPr>
        <w:t>În cazul ofertei transmise prin email/fax, Beneficiarul poate solicita transmiterea ulterioară, într-un timp rezonabil</w:t>
      </w:r>
      <w:r w:rsidR="00C32F34" w:rsidRPr="00D81A5D">
        <w:rPr>
          <w:rFonts w:cstheme="minorHAnsi"/>
          <w:i/>
          <w:color w:val="000000" w:themeColor="text1"/>
          <w:lang w:val="ro-RO"/>
        </w:rPr>
        <w:t xml:space="preserve"> indicat, a ofertei în original. </w:t>
      </w:r>
    </w:p>
    <w:p w14:paraId="539FECE1" w14:textId="77777777" w:rsidR="00646C5A" w:rsidRPr="00D81A5D" w:rsidRDefault="00646C5A" w:rsidP="00646C5A">
      <w:pPr>
        <w:spacing w:after="0" w:line="240" w:lineRule="auto"/>
        <w:ind w:left="540" w:hanging="540"/>
        <w:rPr>
          <w:rFonts w:cstheme="minorHAnsi"/>
          <w:color w:val="000000" w:themeColor="text1"/>
          <w:lang w:val="ro-RO"/>
        </w:rPr>
      </w:pPr>
    </w:p>
    <w:p w14:paraId="394F5F90" w14:textId="3FDD804A" w:rsidR="00646C5A" w:rsidRPr="00D81A5D" w:rsidRDefault="00646C5A" w:rsidP="00646C5A">
      <w:pPr>
        <w:spacing w:after="0" w:line="240" w:lineRule="auto"/>
        <w:ind w:left="540" w:hanging="540"/>
        <w:jc w:val="both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color w:val="000000" w:themeColor="text1"/>
          <w:lang w:val="ro-RO"/>
        </w:rPr>
        <w:t>5.</w:t>
      </w:r>
      <w:r w:rsidRPr="00D81A5D">
        <w:rPr>
          <w:rFonts w:cstheme="minorHAnsi"/>
          <w:color w:val="000000" w:themeColor="text1"/>
          <w:lang w:val="ro-RO"/>
        </w:rPr>
        <w:tab/>
        <w:t>Data limită pentru primirea ofertelor de către Beneficiar la adresa menţionată la alineatul 3 este:</w:t>
      </w:r>
      <w:r w:rsidR="00D81A5D">
        <w:rPr>
          <w:rFonts w:cstheme="minorHAnsi"/>
          <w:color w:val="000000" w:themeColor="text1"/>
          <w:lang w:val="ro-RO"/>
        </w:rPr>
        <w:t xml:space="preserve"> </w:t>
      </w:r>
      <w:r w:rsidR="00CF0947">
        <w:rPr>
          <w:rFonts w:cstheme="minorHAnsi"/>
          <w:b/>
          <w:bCs/>
          <w:color w:val="000000" w:themeColor="text1"/>
          <w:lang w:val="ro-RO"/>
        </w:rPr>
        <w:t>06</w:t>
      </w:r>
      <w:r w:rsidR="00392B13" w:rsidRPr="00821611">
        <w:rPr>
          <w:rFonts w:cstheme="minorHAnsi"/>
          <w:b/>
          <w:bCs/>
          <w:color w:val="000000" w:themeColor="text1"/>
          <w:lang w:val="ro-RO"/>
        </w:rPr>
        <w:t>.</w:t>
      </w:r>
      <w:r w:rsidR="00821611" w:rsidRPr="00821611">
        <w:rPr>
          <w:rFonts w:cstheme="minorHAnsi"/>
          <w:b/>
          <w:bCs/>
          <w:color w:val="000000" w:themeColor="text1"/>
          <w:lang w:val="ro-RO"/>
        </w:rPr>
        <w:t>0</w:t>
      </w:r>
      <w:r w:rsidR="00CF0947">
        <w:rPr>
          <w:rFonts w:cstheme="minorHAnsi"/>
          <w:b/>
          <w:bCs/>
          <w:color w:val="000000" w:themeColor="text1"/>
          <w:lang w:val="ro-RO"/>
        </w:rPr>
        <w:t>9</w:t>
      </w:r>
      <w:r w:rsidR="00392B13" w:rsidRPr="00821611">
        <w:rPr>
          <w:rFonts w:cstheme="minorHAnsi"/>
          <w:b/>
          <w:bCs/>
          <w:color w:val="000000" w:themeColor="text1"/>
          <w:lang w:val="ro-RO"/>
        </w:rPr>
        <w:t>.</w:t>
      </w:r>
      <w:r w:rsidR="00821611" w:rsidRPr="00821611">
        <w:rPr>
          <w:rFonts w:cstheme="minorHAnsi"/>
          <w:b/>
          <w:bCs/>
          <w:color w:val="000000" w:themeColor="text1"/>
          <w:lang w:val="ro-RO"/>
        </w:rPr>
        <w:t>202</w:t>
      </w:r>
      <w:r w:rsidR="00A047B6">
        <w:rPr>
          <w:rFonts w:cstheme="minorHAnsi"/>
          <w:b/>
          <w:bCs/>
          <w:color w:val="000000" w:themeColor="text1"/>
          <w:lang w:val="ro-RO"/>
        </w:rPr>
        <w:t>4</w:t>
      </w:r>
      <w:r w:rsidR="00392B13" w:rsidRPr="00821611">
        <w:rPr>
          <w:rFonts w:cstheme="minorHAnsi"/>
          <w:b/>
          <w:bCs/>
          <w:color w:val="000000" w:themeColor="text1"/>
          <w:lang w:val="ro-RO"/>
        </w:rPr>
        <w:t xml:space="preserve">, </w:t>
      </w:r>
      <w:r w:rsidR="00821611" w:rsidRPr="00821611">
        <w:rPr>
          <w:rFonts w:cstheme="minorHAnsi"/>
          <w:b/>
          <w:bCs/>
          <w:color w:val="000000" w:themeColor="text1"/>
          <w:lang w:val="ro-RO"/>
        </w:rPr>
        <w:t>ora</w:t>
      </w:r>
      <w:r w:rsidR="00392B13" w:rsidRPr="00821611">
        <w:rPr>
          <w:rFonts w:cstheme="minorHAnsi"/>
          <w:b/>
          <w:bCs/>
          <w:color w:val="000000" w:themeColor="text1"/>
          <w:lang w:val="ro-RO"/>
        </w:rPr>
        <w:t xml:space="preserve"> </w:t>
      </w:r>
      <w:r w:rsidR="00821611" w:rsidRPr="00821611">
        <w:rPr>
          <w:rFonts w:cstheme="minorHAnsi"/>
          <w:b/>
          <w:bCs/>
          <w:color w:val="000000" w:themeColor="text1"/>
          <w:lang w:val="ro-RO"/>
        </w:rPr>
        <w:t>16</w:t>
      </w:r>
      <w:r w:rsidR="00392B13" w:rsidRPr="00821611">
        <w:rPr>
          <w:rFonts w:cstheme="minorHAnsi"/>
          <w:b/>
          <w:bCs/>
          <w:color w:val="000000" w:themeColor="text1"/>
          <w:lang w:val="ro-RO"/>
        </w:rPr>
        <w:t>:</w:t>
      </w:r>
      <w:r w:rsidR="00821611" w:rsidRPr="00821611">
        <w:rPr>
          <w:rFonts w:cstheme="minorHAnsi"/>
          <w:b/>
          <w:bCs/>
          <w:color w:val="000000" w:themeColor="text1"/>
          <w:lang w:val="ro-RO"/>
        </w:rPr>
        <w:t>00</w:t>
      </w:r>
      <w:r w:rsidRPr="00D81A5D">
        <w:rPr>
          <w:rFonts w:cstheme="minorHAnsi"/>
          <w:color w:val="000000" w:themeColor="text1"/>
          <w:lang w:val="ro-RO"/>
        </w:rPr>
        <w:t xml:space="preserve">. Orice ofertă primită după termenul limită menționat va fi respinsă. </w:t>
      </w:r>
    </w:p>
    <w:p w14:paraId="3511D966" w14:textId="77777777" w:rsidR="00646C5A" w:rsidRPr="00D81A5D" w:rsidRDefault="00646C5A" w:rsidP="00646C5A">
      <w:pPr>
        <w:spacing w:after="0" w:line="240" w:lineRule="auto"/>
        <w:ind w:left="540" w:hanging="540"/>
        <w:rPr>
          <w:rFonts w:cstheme="minorHAnsi"/>
          <w:color w:val="000000" w:themeColor="text1"/>
          <w:lang w:val="ro-RO"/>
        </w:rPr>
      </w:pPr>
    </w:p>
    <w:p w14:paraId="08CDFFD7" w14:textId="77BCC51A" w:rsidR="00646C5A" w:rsidRPr="00D81A5D" w:rsidRDefault="00646C5A" w:rsidP="00B44A1F">
      <w:pPr>
        <w:spacing w:after="0" w:line="240" w:lineRule="auto"/>
        <w:ind w:left="540" w:hanging="540"/>
        <w:jc w:val="both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color w:val="000000" w:themeColor="text1"/>
          <w:lang w:val="ro-RO"/>
        </w:rPr>
        <w:t xml:space="preserve">6. </w:t>
      </w:r>
      <w:r w:rsidRPr="00D81A5D">
        <w:rPr>
          <w:rFonts w:cstheme="minorHAnsi"/>
          <w:color w:val="000000" w:themeColor="text1"/>
          <w:lang w:val="ro-RO"/>
        </w:rPr>
        <w:tab/>
      </w:r>
      <w:r w:rsidRPr="00D81A5D">
        <w:rPr>
          <w:rFonts w:cstheme="minorHAnsi"/>
          <w:color w:val="000000" w:themeColor="text1"/>
          <w:u w:val="single"/>
          <w:lang w:val="ro-RO"/>
        </w:rPr>
        <w:t>Preţul ofertat</w:t>
      </w:r>
      <w:r w:rsidRPr="00D81A5D">
        <w:rPr>
          <w:rFonts w:cstheme="minorHAnsi"/>
          <w:color w:val="000000" w:themeColor="text1"/>
          <w:lang w:val="ro-RO"/>
        </w:rPr>
        <w:t>. Preţul total trebuie să includă şi preţul pentru ambalare, transport, precum şi orice alte costuri necesare livrării produsului la următoarea destinatie</w:t>
      </w:r>
      <w:r w:rsidRPr="00D81A5D">
        <w:rPr>
          <w:color w:val="000000" w:themeColor="text1"/>
          <w:lang w:val="ro-RO"/>
        </w:rPr>
        <w:t xml:space="preserve"> </w:t>
      </w:r>
      <w:r w:rsidR="00C32F34" w:rsidRPr="00D81A5D">
        <w:rPr>
          <w:rFonts w:ascii="Calibri" w:eastAsia="Calibri" w:hAnsi="Calibri" w:cs="Calibri"/>
          <w:color w:val="000000" w:themeColor="text1"/>
          <w:lang w:val="ro-RO"/>
        </w:rPr>
        <w:t>Facultatea de Antreprenoriat, Ingineria și Managementul Afacerilor</w:t>
      </w:r>
      <w:r w:rsidR="00C32F34" w:rsidRPr="00D81A5D">
        <w:rPr>
          <w:rFonts w:cstheme="minorHAnsi"/>
          <w:color w:val="000000" w:themeColor="text1"/>
          <w:lang w:val="ro-RO"/>
        </w:rPr>
        <w:t xml:space="preserve">,  </w:t>
      </w:r>
      <w:r w:rsidR="00A047B6" w:rsidRPr="00A047B6">
        <w:rPr>
          <w:rFonts w:cstheme="minorHAnsi"/>
          <w:color w:val="000000" w:themeColor="text1"/>
          <w:lang w:val="ro-RO"/>
        </w:rPr>
        <w:t>Universitatea Națională de Știință și Tehnologie POLITEHNICA București</w:t>
      </w:r>
      <w:r w:rsidR="00C32F34" w:rsidRPr="00D81A5D">
        <w:rPr>
          <w:rFonts w:cstheme="minorHAnsi"/>
          <w:color w:val="000000" w:themeColor="text1"/>
          <w:lang w:val="ro-RO"/>
        </w:rPr>
        <w:t>, Splaiul Independenţei nr. 313, corp J, sector 6, Bucureşti, Cod Poştal: RO-060042</w:t>
      </w:r>
      <w:r w:rsidRPr="00D81A5D">
        <w:rPr>
          <w:rFonts w:cstheme="minorHAnsi"/>
          <w:color w:val="000000" w:themeColor="text1"/>
          <w:lang w:val="ro-RO"/>
        </w:rPr>
        <w:t>. Oferta va fi exprimată în Lei, iar TVA va fi indicat separat.</w:t>
      </w:r>
    </w:p>
    <w:p w14:paraId="61DC9027" w14:textId="77777777" w:rsidR="00646C5A" w:rsidRPr="00D81A5D" w:rsidRDefault="00646C5A" w:rsidP="00646C5A">
      <w:pPr>
        <w:spacing w:after="0" w:line="240" w:lineRule="auto"/>
        <w:ind w:left="540" w:hanging="540"/>
        <w:jc w:val="both"/>
        <w:rPr>
          <w:rFonts w:cstheme="minorHAnsi"/>
          <w:color w:val="000000" w:themeColor="text1"/>
          <w:lang w:val="ro-RO"/>
        </w:rPr>
      </w:pPr>
    </w:p>
    <w:p w14:paraId="65931915" w14:textId="19D10551" w:rsidR="00646C5A" w:rsidRPr="00D81A5D" w:rsidRDefault="00646C5A" w:rsidP="00646C5A">
      <w:pPr>
        <w:spacing w:after="0" w:line="240" w:lineRule="auto"/>
        <w:ind w:left="540" w:hanging="540"/>
        <w:jc w:val="both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color w:val="000000" w:themeColor="text1"/>
          <w:lang w:val="ro-RO"/>
        </w:rPr>
        <w:t>7.</w:t>
      </w:r>
      <w:r w:rsidRPr="00D81A5D">
        <w:rPr>
          <w:rFonts w:cstheme="minorHAnsi"/>
          <w:color w:val="000000" w:themeColor="text1"/>
          <w:lang w:val="ro-RO"/>
        </w:rPr>
        <w:tab/>
      </w:r>
      <w:r w:rsidRPr="00D81A5D">
        <w:rPr>
          <w:rFonts w:cstheme="minorHAnsi"/>
          <w:color w:val="000000" w:themeColor="text1"/>
          <w:u w:val="single"/>
          <w:lang w:val="ro-RO"/>
        </w:rPr>
        <w:t>Valabilitatea ofertei:</w:t>
      </w:r>
      <w:r w:rsidRPr="00D81A5D">
        <w:rPr>
          <w:rFonts w:cstheme="minorHAnsi"/>
          <w:color w:val="000000" w:themeColor="text1"/>
          <w:lang w:val="ro-RO"/>
        </w:rPr>
        <w:t xml:space="preserve"> Oferta dumneavoastră trebuie să fie valabilă cel puțin </w:t>
      </w:r>
      <w:r w:rsidR="00C32F34" w:rsidRPr="00D81A5D">
        <w:rPr>
          <w:rFonts w:cstheme="minorHAnsi"/>
          <w:color w:val="000000" w:themeColor="text1"/>
          <w:lang w:val="ro-RO"/>
        </w:rPr>
        <w:t>45</w:t>
      </w:r>
      <w:r w:rsidRPr="00D81A5D">
        <w:rPr>
          <w:rFonts w:cstheme="minorHAnsi"/>
          <w:color w:val="000000" w:themeColor="text1"/>
          <w:lang w:val="ro-RO"/>
        </w:rPr>
        <w:t xml:space="preserve"> zile de la data limită pentru depunerea ofertelor menţionată la alin. 5 de mai sus.</w:t>
      </w:r>
    </w:p>
    <w:p w14:paraId="57363091" w14:textId="77777777" w:rsidR="00646C5A" w:rsidRPr="00D81A5D" w:rsidRDefault="00646C5A" w:rsidP="00646C5A">
      <w:pPr>
        <w:spacing w:after="0" w:line="240" w:lineRule="auto"/>
        <w:ind w:left="540" w:hanging="540"/>
        <w:jc w:val="both"/>
        <w:rPr>
          <w:rFonts w:cstheme="minorHAnsi"/>
          <w:color w:val="000000" w:themeColor="text1"/>
          <w:lang w:val="ro-RO"/>
        </w:rPr>
      </w:pPr>
    </w:p>
    <w:p w14:paraId="54F200C4" w14:textId="0F184ECF" w:rsidR="00646C5A" w:rsidRPr="00D81A5D" w:rsidRDefault="00646C5A" w:rsidP="00646C5A">
      <w:pPr>
        <w:spacing w:after="0" w:line="240" w:lineRule="auto"/>
        <w:ind w:left="540" w:hanging="540"/>
        <w:jc w:val="both"/>
        <w:rPr>
          <w:rFonts w:cstheme="minorHAnsi"/>
          <w:color w:val="000000" w:themeColor="text1"/>
          <w:szCs w:val="24"/>
          <w:lang w:val="ro-RO"/>
        </w:rPr>
      </w:pPr>
      <w:r w:rsidRPr="00D81A5D">
        <w:rPr>
          <w:rFonts w:cstheme="minorHAnsi"/>
          <w:color w:val="000000" w:themeColor="text1"/>
          <w:lang w:val="ro-RO"/>
        </w:rPr>
        <w:t>8.</w:t>
      </w:r>
      <w:r w:rsidRPr="00D81A5D">
        <w:rPr>
          <w:rFonts w:cstheme="minorHAnsi"/>
          <w:color w:val="000000" w:themeColor="text1"/>
          <w:lang w:val="ro-RO"/>
        </w:rPr>
        <w:tab/>
      </w:r>
      <w:r w:rsidRPr="00D81A5D">
        <w:rPr>
          <w:rFonts w:cstheme="minorHAnsi"/>
          <w:color w:val="000000" w:themeColor="text1"/>
          <w:u w:val="single"/>
          <w:lang w:val="ro-RO"/>
        </w:rPr>
        <w:t>Calificarea ofertantului</w:t>
      </w:r>
      <w:r w:rsidRPr="00D81A5D">
        <w:rPr>
          <w:rFonts w:cstheme="minorHAnsi"/>
          <w:color w:val="000000" w:themeColor="text1"/>
          <w:szCs w:val="24"/>
          <w:lang w:val="ro-RO"/>
        </w:rPr>
        <w:t xml:space="preserve"> Oferta dvs. trebuie să fie însoțită de o copie a Certificatului de Înregistrare sau a Certificatului Constatator eliberat de Oficiul Registrului Comerțului din care să rezulte numele complet, sediul și domeniul de activitate</w:t>
      </w:r>
      <w:r w:rsidR="00C32F34" w:rsidRPr="00D81A5D">
        <w:rPr>
          <w:rFonts w:cstheme="minorHAnsi"/>
          <w:color w:val="000000" w:themeColor="text1"/>
          <w:szCs w:val="24"/>
          <w:lang w:val="ro-RO"/>
        </w:rPr>
        <w:t xml:space="preserve"> care trebuie să includă și furnizarea produselor care fac obiectul prezentei achiziții sau similar</w:t>
      </w:r>
      <w:r w:rsidR="00B44A1F" w:rsidRPr="00D81A5D">
        <w:rPr>
          <w:rFonts w:cstheme="minorHAnsi"/>
          <w:color w:val="000000" w:themeColor="text1"/>
          <w:szCs w:val="24"/>
          <w:lang w:val="ro-RO"/>
        </w:rPr>
        <w:t>e</w:t>
      </w:r>
      <w:r w:rsidRPr="00D81A5D">
        <w:rPr>
          <w:rFonts w:cstheme="minorHAnsi"/>
          <w:color w:val="000000" w:themeColor="text1"/>
          <w:szCs w:val="24"/>
          <w:lang w:val="ro-RO"/>
        </w:rPr>
        <w:t>.</w:t>
      </w:r>
    </w:p>
    <w:p w14:paraId="63145417" w14:textId="77777777" w:rsidR="00646C5A" w:rsidRPr="00D81A5D" w:rsidRDefault="00646C5A" w:rsidP="00646C5A">
      <w:pPr>
        <w:spacing w:after="0" w:line="240" w:lineRule="auto"/>
        <w:ind w:left="540" w:hanging="540"/>
        <w:jc w:val="both"/>
        <w:rPr>
          <w:rFonts w:cstheme="minorHAnsi"/>
          <w:color w:val="000000" w:themeColor="text1"/>
          <w:szCs w:val="24"/>
          <w:lang w:val="ro-RO"/>
        </w:rPr>
      </w:pPr>
    </w:p>
    <w:p w14:paraId="1DEADDFC" w14:textId="66EC3774" w:rsidR="00646C5A" w:rsidRPr="00D81A5D" w:rsidRDefault="00646C5A" w:rsidP="00646C5A">
      <w:pPr>
        <w:spacing w:after="0" w:line="240" w:lineRule="auto"/>
        <w:ind w:left="540" w:hanging="540"/>
        <w:jc w:val="both"/>
        <w:rPr>
          <w:rFonts w:cstheme="minorHAnsi"/>
          <w:b/>
          <w:color w:val="000000" w:themeColor="text1"/>
          <w:szCs w:val="24"/>
          <w:lang w:val="ro-RO"/>
        </w:rPr>
      </w:pPr>
      <w:r w:rsidRPr="00D81A5D">
        <w:rPr>
          <w:rFonts w:cstheme="minorHAnsi"/>
          <w:color w:val="000000" w:themeColor="text1"/>
          <w:szCs w:val="24"/>
          <w:lang w:val="ro-RO"/>
        </w:rPr>
        <w:t xml:space="preserve">9.     </w:t>
      </w:r>
      <w:r w:rsidRPr="00D81A5D">
        <w:rPr>
          <w:rFonts w:cstheme="minorHAnsi"/>
          <w:color w:val="000000" w:themeColor="text1"/>
          <w:u w:val="single"/>
          <w:lang w:val="ro-RO"/>
        </w:rPr>
        <w:t>Evaluarea şi acordarea contractului</w:t>
      </w:r>
      <w:r w:rsidRPr="00D81A5D">
        <w:rPr>
          <w:rFonts w:cstheme="minorHAnsi"/>
          <w:color w:val="000000" w:themeColor="text1"/>
          <w:lang w:val="ro-RO"/>
        </w:rPr>
        <w:t xml:space="preserve">: Doar ofertele depuse de ofertanți calificați și care îndeplinesc cerințele tehnice vor fi evaluate prin compararea preţurilor. Contractul se va acorda firmei </w:t>
      </w:r>
      <w:r w:rsidRPr="00D81A5D">
        <w:rPr>
          <w:rFonts w:cstheme="minorHAnsi"/>
          <w:b/>
          <w:color w:val="000000" w:themeColor="text1"/>
          <w:lang w:val="ro-RO"/>
        </w:rPr>
        <w:t xml:space="preserve">care îndeplinește toate specificațiile tehnice solicitate și care oferă cel mai mic </w:t>
      </w:r>
      <w:r w:rsidR="00B44A1F" w:rsidRPr="00D81A5D">
        <w:rPr>
          <w:rFonts w:cstheme="minorHAnsi"/>
          <w:b/>
          <w:color w:val="000000" w:themeColor="text1"/>
          <w:lang w:val="ro-RO"/>
        </w:rPr>
        <w:t>preț</w:t>
      </w:r>
      <w:r w:rsidRPr="00D81A5D">
        <w:rPr>
          <w:rFonts w:cstheme="minorHAnsi"/>
          <w:b/>
          <w:color w:val="000000" w:themeColor="text1"/>
          <w:lang w:val="ro-RO"/>
        </w:rPr>
        <w:t xml:space="preserve"> total evaluat, fără T</w:t>
      </w:r>
      <w:r w:rsidR="00C32F34" w:rsidRPr="00D81A5D">
        <w:rPr>
          <w:rFonts w:cstheme="minorHAnsi"/>
          <w:b/>
          <w:color w:val="000000" w:themeColor="text1"/>
          <w:lang w:val="ro-RO"/>
        </w:rPr>
        <w:t>VA.</w:t>
      </w:r>
    </w:p>
    <w:p w14:paraId="5652C80A" w14:textId="77777777" w:rsidR="00646C5A" w:rsidRPr="00D81A5D" w:rsidRDefault="00646C5A" w:rsidP="00646C5A">
      <w:pPr>
        <w:spacing w:after="0" w:line="240" w:lineRule="auto"/>
        <w:ind w:left="540" w:hanging="540"/>
        <w:jc w:val="both"/>
        <w:rPr>
          <w:rFonts w:cstheme="minorHAnsi"/>
          <w:color w:val="000000" w:themeColor="text1"/>
          <w:lang w:val="ro-RO"/>
        </w:rPr>
      </w:pPr>
    </w:p>
    <w:p w14:paraId="40D10A04" w14:textId="77777777" w:rsidR="00646C5A" w:rsidRPr="00D81A5D" w:rsidRDefault="00646C5A" w:rsidP="00646C5A">
      <w:pPr>
        <w:spacing w:after="0" w:line="240" w:lineRule="auto"/>
        <w:ind w:left="540" w:hanging="540"/>
        <w:jc w:val="both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color w:val="000000" w:themeColor="text1"/>
          <w:lang w:val="ro-RO"/>
        </w:rPr>
        <w:t>10.</w:t>
      </w:r>
      <w:r w:rsidRPr="00D81A5D">
        <w:rPr>
          <w:rFonts w:cstheme="minorHAnsi"/>
          <w:color w:val="000000" w:themeColor="text1"/>
          <w:lang w:val="ro-RO"/>
        </w:rPr>
        <w:tab/>
        <w:t>Vă rugăm să confirmaţi în scris primirea prezentei Invitații de Participare şi să menţionaţi dacă urmează să depuneţi o ofertă sau nu.</w:t>
      </w:r>
    </w:p>
    <w:p w14:paraId="2E7A01E3" w14:textId="77777777" w:rsidR="00646C5A" w:rsidRPr="00D81A5D" w:rsidRDefault="00646C5A" w:rsidP="00646C5A">
      <w:pPr>
        <w:spacing w:after="0" w:line="240" w:lineRule="auto"/>
        <w:ind w:left="540" w:hanging="540"/>
        <w:jc w:val="both"/>
        <w:rPr>
          <w:rFonts w:cstheme="minorHAnsi"/>
          <w:color w:val="000000" w:themeColor="text1"/>
          <w:lang w:val="ro-RO"/>
        </w:rPr>
      </w:pPr>
    </w:p>
    <w:p w14:paraId="19A7316A" w14:textId="77777777" w:rsidR="00646C5A" w:rsidRPr="00D81A5D" w:rsidRDefault="00646C5A" w:rsidP="00646C5A">
      <w:pPr>
        <w:tabs>
          <w:tab w:val="left" w:pos="4260"/>
        </w:tabs>
        <w:spacing w:after="0" w:line="240" w:lineRule="auto"/>
        <w:ind w:left="540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color w:val="000000" w:themeColor="text1"/>
          <w:lang w:val="ro-RO"/>
        </w:rPr>
        <w:t>Nume, semnătura</w:t>
      </w:r>
    </w:p>
    <w:p w14:paraId="3E1F8214" w14:textId="6F8E29FC" w:rsidR="00646C5A" w:rsidRPr="00D81A5D" w:rsidRDefault="00D81A5D" w:rsidP="00D81A5D">
      <w:pPr>
        <w:tabs>
          <w:tab w:val="left" w:pos="4260"/>
        </w:tabs>
        <w:spacing w:after="0" w:line="240" w:lineRule="auto"/>
        <w:rPr>
          <w:rFonts w:cstheme="minorHAnsi"/>
          <w:color w:val="000000" w:themeColor="text1"/>
          <w:lang w:val="ro-RO"/>
        </w:rPr>
      </w:pPr>
      <w:r>
        <w:rPr>
          <w:rFonts w:cstheme="minorHAnsi"/>
          <w:color w:val="000000" w:themeColor="text1"/>
          <w:lang w:val="ro-RO"/>
        </w:rPr>
        <w:t xml:space="preserve">           Ghiburici Ioana Ramona</w:t>
      </w:r>
    </w:p>
    <w:p w14:paraId="59CE198C" w14:textId="77777777" w:rsidR="00646C5A" w:rsidRPr="00D81A5D" w:rsidRDefault="00646C5A" w:rsidP="00646C5A">
      <w:pPr>
        <w:tabs>
          <w:tab w:val="left" w:pos="4260"/>
        </w:tabs>
        <w:spacing w:after="0" w:line="240" w:lineRule="auto"/>
        <w:ind w:left="540"/>
        <w:rPr>
          <w:rFonts w:cstheme="minorHAnsi"/>
          <w:color w:val="000000" w:themeColor="text1"/>
          <w:lang w:val="ro-RO"/>
        </w:rPr>
      </w:pPr>
    </w:p>
    <w:p w14:paraId="50890EAB" w14:textId="046526AD" w:rsidR="00646C5A" w:rsidRPr="00D81A5D" w:rsidRDefault="00646C5A" w:rsidP="00646C5A">
      <w:pPr>
        <w:tabs>
          <w:tab w:val="left" w:pos="4260"/>
        </w:tabs>
        <w:spacing w:after="0" w:line="240" w:lineRule="auto"/>
        <w:ind w:left="540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color w:val="000000" w:themeColor="text1"/>
          <w:lang w:val="ro-RO"/>
        </w:rPr>
        <w:t>Funcţie:</w:t>
      </w:r>
      <w:r w:rsidR="00C32F34" w:rsidRPr="00D81A5D">
        <w:rPr>
          <w:rFonts w:cstheme="minorHAnsi"/>
          <w:color w:val="000000" w:themeColor="text1"/>
          <w:lang w:val="ro-RO"/>
        </w:rPr>
        <w:t xml:space="preserve"> </w:t>
      </w:r>
      <w:r w:rsidRPr="00D81A5D">
        <w:rPr>
          <w:rFonts w:cstheme="minorHAnsi"/>
          <w:color w:val="000000" w:themeColor="text1"/>
          <w:lang w:val="ro-RO"/>
        </w:rPr>
        <w:t xml:space="preserve">Expert achiziţii </w:t>
      </w:r>
    </w:p>
    <w:p w14:paraId="0E2A1E7A" w14:textId="37897225" w:rsidR="00646C5A" w:rsidRPr="00D81A5D" w:rsidRDefault="00646C5A" w:rsidP="00646C5A">
      <w:pPr>
        <w:spacing w:line="240" w:lineRule="auto"/>
        <w:ind w:firstLine="567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b/>
          <w:color w:val="000000" w:themeColor="text1"/>
          <w:lang w:val="ro-RO"/>
        </w:rPr>
        <w:t xml:space="preserve"> </w:t>
      </w:r>
      <w:r w:rsidRPr="00D81A5D">
        <w:rPr>
          <w:rFonts w:cstheme="minorHAnsi"/>
          <w:color w:val="000000" w:themeColor="text1"/>
          <w:lang w:val="ro-RO"/>
        </w:rPr>
        <w:t>Semnătura</w:t>
      </w:r>
    </w:p>
    <w:p w14:paraId="00DFF2F5" w14:textId="77777777" w:rsidR="00646C5A" w:rsidRPr="00D81A5D" w:rsidRDefault="00646C5A" w:rsidP="00646C5A">
      <w:pPr>
        <w:spacing w:line="240" w:lineRule="auto"/>
        <w:rPr>
          <w:rFonts w:cstheme="minorHAnsi"/>
          <w:b/>
          <w:color w:val="000000" w:themeColor="text1"/>
          <w:lang w:val="ro-RO"/>
        </w:rPr>
      </w:pPr>
      <w:r w:rsidRPr="00D81A5D">
        <w:rPr>
          <w:rFonts w:cstheme="minorHAnsi"/>
          <w:b/>
          <w:color w:val="000000" w:themeColor="text1"/>
          <w:lang w:val="ro-RO"/>
        </w:rPr>
        <w:br w:type="page"/>
      </w:r>
    </w:p>
    <w:p w14:paraId="2A78632B" w14:textId="77777777" w:rsidR="00646C5A" w:rsidRPr="00D81A5D" w:rsidRDefault="00646C5A" w:rsidP="00646C5A">
      <w:pPr>
        <w:pStyle w:val="Heading7"/>
        <w:rPr>
          <w:color w:val="000000" w:themeColor="text1"/>
          <w:lang w:val="ro-RO"/>
        </w:rPr>
      </w:pPr>
      <w:r w:rsidRPr="00D81A5D">
        <w:rPr>
          <w:color w:val="000000" w:themeColor="text1"/>
          <w:lang w:val="ro-RO"/>
        </w:rPr>
        <w:lastRenderedPageBreak/>
        <w:t xml:space="preserve">Anexa   </w:t>
      </w:r>
    </w:p>
    <w:p w14:paraId="67812B02" w14:textId="77777777" w:rsidR="00646C5A" w:rsidRPr="00D81A5D" w:rsidRDefault="00646C5A" w:rsidP="00646C5A">
      <w:pPr>
        <w:spacing w:after="0" w:line="240" w:lineRule="auto"/>
        <w:jc w:val="center"/>
        <w:rPr>
          <w:rFonts w:cstheme="minorHAnsi"/>
          <w:b/>
          <w:color w:val="000000" w:themeColor="text1"/>
          <w:u w:val="single"/>
          <w:lang w:val="ro-RO"/>
        </w:rPr>
      </w:pPr>
    </w:p>
    <w:p w14:paraId="615BCE85" w14:textId="77777777" w:rsidR="00646C5A" w:rsidRPr="00D81A5D" w:rsidRDefault="00646C5A" w:rsidP="00646C5A">
      <w:pPr>
        <w:spacing w:after="0" w:line="240" w:lineRule="auto"/>
        <w:jc w:val="center"/>
        <w:rPr>
          <w:rFonts w:cstheme="minorHAnsi"/>
          <w:b/>
          <w:color w:val="000000" w:themeColor="text1"/>
          <w:u w:val="single"/>
          <w:lang w:val="ro-RO"/>
        </w:rPr>
      </w:pPr>
      <w:r w:rsidRPr="00D81A5D">
        <w:rPr>
          <w:rFonts w:cstheme="minorHAnsi"/>
          <w:b/>
          <w:color w:val="000000" w:themeColor="text1"/>
          <w:u w:val="single"/>
          <w:lang w:val="ro-RO"/>
        </w:rPr>
        <w:t>Termeni şi Condiţii de Livrare*</w:t>
      </w:r>
      <w:r w:rsidRPr="00D81A5D">
        <w:rPr>
          <w:rStyle w:val="FootnoteReference"/>
          <w:rFonts w:cstheme="minorHAnsi"/>
          <w:b/>
          <w:color w:val="000000" w:themeColor="text1"/>
          <w:u w:val="single"/>
          <w:lang w:val="ro-RO"/>
        </w:rPr>
        <w:footnoteReference w:id="1"/>
      </w:r>
    </w:p>
    <w:p w14:paraId="779E06D4" w14:textId="44B0F1C9" w:rsidR="00D134E0" w:rsidRPr="00D81A5D" w:rsidRDefault="00646C5A" w:rsidP="00D134E0">
      <w:pPr>
        <w:spacing w:after="0" w:line="240" w:lineRule="auto"/>
        <w:ind w:left="540" w:hanging="540"/>
        <w:jc w:val="center"/>
        <w:rPr>
          <w:rFonts w:cstheme="minorHAnsi"/>
          <w:b/>
          <w:color w:val="000000" w:themeColor="text1"/>
          <w:lang w:val="ro-RO"/>
        </w:rPr>
      </w:pPr>
      <w:r w:rsidRPr="00D81A5D">
        <w:rPr>
          <w:rFonts w:cstheme="minorHAnsi"/>
          <w:color w:val="000000" w:themeColor="text1"/>
          <w:lang w:val="ro-RO"/>
        </w:rPr>
        <w:t xml:space="preserve">Achiziția de </w:t>
      </w:r>
      <w:r w:rsidR="00D134E0" w:rsidRPr="00D81A5D">
        <w:rPr>
          <w:rFonts w:ascii="Calibri" w:eastAsia="Calibri" w:hAnsi="Calibri" w:cs="Calibri"/>
          <w:b/>
          <w:color w:val="000000" w:themeColor="text1"/>
          <w:lang w:val="ro-RO"/>
        </w:rPr>
        <w:t>ECHIPAMENTE</w:t>
      </w:r>
    </w:p>
    <w:p w14:paraId="3DCD9697" w14:textId="71D44668" w:rsidR="00646C5A" w:rsidRPr="00D81A5D" w:rsidRDefault="00646C5A" w:rsidP="00D134E0">
      <w:pPr>
        <w:pStyle w:val="ChapterNumber"/>
        <w:rPr>
          <w:rFonts w:cstheme="minorHAnsi"/>
          <w:color w:val="000000" w:themeColor="text1"/>
          <w:lang w:val="ro-RO"/>
        </w:rPr>
      </w:pPr>
    </w:p>
    <w:p w14:paraId="0683D8DC" w14:textId="77777777" w:rsidR="008E6E2A" w:rsidRPr="00BE7836" w:rsidRDefault="008E6E2A" w:rsidP="008E6E2A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BE7836">
        <w:rPr>
          <w:rFonts w:ascii="Calibri" w:eastAsia="Calibri" w:hAnsi="Calibri" w:cs="Calibri"/>
          <w:lang w:val="ro-RO"/>
        </w:rPr>
        <w:t>Proiectul privind Învățământul Secundar (ROSE)</w:t>
      </w:r>
    </w:p>
    <w:p w14:paraId="0B23171D" w14:textId="77777777" w:rsidR="008E6E2A" w:rsidRPr="00BE7836" w:rsidRDefault="008E6E2A" w:rsidP="008E6E2A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BE7836">
        <w:rPr>
          <w:rFonts w:ascii="Calibri" w:eastAsia="Calibri" w:hAnsi="Calibri" w:cs="Calibri"/>
          <w:lang w:val="ro-RO"/>
        </w:rPr>
        <w:t>SCHEMA DE GRANTURI PENTRU UNIVERSITĂȚI – Schema de Granturi Competitive pentru Sprijin acordat Studenților (SGCU-SS)</w:t>
      </w:r>
    </w:p>
    <w:p w14:paraId="5C3A66EF" w14:textId="77777777" w:rsidR="008E6E2A" w:rsidRPr="00BE7836" w:rsidRDefault="008E6E2A" w:rsidP="008E6E2A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BE7836">
        <w:rPr>
          <w:rFonts w:ascii="Calibri" w:eastAsia="Calibri" w:hAnsi="Calibri" w:cs="Calibri"/>
          <w:lang w:val="ro-RO"/>
        </w:rPr>
        <w:t>BENEFICIAR: Universitatea Națională de Știință și Tehnologie Politehnica București - Facultatea de Antreprenoriat, Ingineria și Managementul Afacerilor</w:t>
      </w:r>
    </w:p>
    <w:p w14:paraId="478BCFE4" w14:textId="77777777" w:rsidR="008E6E2A" w:rsidRPr="00BE7836" w:rsidRDefault="008E6E2A" w:rsidP="008E6E2A">
      <w:pPr>
        <w:spacing w:after="0" w:line="240" w:lineRule="auto"/>
        <w:rPr>
          <w:rFonts w:ascii="Calibri" w:eastAsia="Calibri" w:hAnsi="Calibri" w:cs="Calibri"/>
          <w:lang w:val="ro-RO"/>
        </w:rPr>
      </w:pPr>
      <w:bookmarkStart w:id="2" w:name="_Hlk499545257"/>
      <w:r w:rsidRPr="00BE7836">
        <w:rPr>
          <w:rFonts w:ascii="Calibri" w:eastAsia="Calibri" w:hAnsi="Calibri" w:cs="Calibri"/>
          <w:lang w:val="ro-RO"/>
        </w:rPr>
        <w:t>TITLUL PROIECTULUI: Educarea tinerilor cu vulnerabilități de învățare - EduCARE</w:t>
      </w:r>
    </w:p>
    <w:bookmarkEnd w:id="2"/>
    <w:p w14:paraId="59B33B56" w14:textId="77777777" w:rsidR="008E6E2A" w:rsidRPr="00BE7836" w:rsidRDefault="008E6E2A" w:rsidP="008E6E2A">
      <w:pPr>
        <w:spacing w:after="0" w:line="240" w:lineRule="auto"/>
        <w:rPr>
          <w:rFonts w:ascii="Calibri" w:eastAsia="Calibri" w:hAnsi="Calibri" w:cs="Calibri"/>
          <w:lang w:val="ro-RO"/>
        </w:rPr>
      </w:pPr>
      <w:r w:rsidRPr="00BE7836">
        <w:rPr>
          <w:rFonts w:ascii="Calibri" w:eastAsia="Calibri" w:hAnsi="Calibri" w:cs="Calibri"/>
          <w:lang w:val="ro-RO"/>
        </w:rPr>
        <w:t>Acord de grant  nr. AG 416/SGU/SS/2023 din 11.12.2023</w:t>
      </w:r>
    </w:p>
    <w:p w14:paraId="4DF34631" w14:textId="77777777" w:rsidR="008021F6" w:rsidRPr="00D81A5D" w:rsidRDefault="008021F6" w:rsidP="008021F6">
      <w:pPr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4D02FF3F" w14:textId="7C3E87D9" w:rsidR="00646C5A" w:rsidRPr="00D81A5D" w:rsidRDefault="00646C5A" w:rsidP="00646C5A">
      <w:pPr>
        <w:spacing w:after="0" w:line="240" w:lineRule="auto"/>
        <w:ind w:left="6300" w:hanging="6300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color w:val="000000" w:themeColor="text1"/>
          <w:lang w:val="ro-RO"/>
        </w:rPr>
        <w:t>Ofertant: ____________________</w:t>
      </w:r>
    </w:p>
    <w:p w14:paraId="0706F752" w14:textId="77777777" w:rsidR="00646C5A" w:rsidRPr="00D81A5D" w:rsidRDefault="00646C5A" w:rsidP="00646C5A">
      <w:pPr>
        <w:spacing w:after="0" w:line="240" w:lineRule="auto"/>
        <w:rPr>
          <w:rFonts w:cstheme="minorHAnsi"/>
          <w:b/>
          <w:color w:val="000000" w:themeColor="text1"/>
          <w:lang w:val="ro-RO"/>
        </w:rPr>
      </w:pPr>
    </w:p>
    <w:p w14:paraId="14364CD1" w14:textId="77777777" w:rsidR="008021F6" w:rsidRPr="00D81A5D" w:rsidRDefault="008021F6" w:rsidP="00646C5A">
      <w:pPr>
        <w:spacing w:after="0" w:line="240" w:lineRule="auto"/>
        <w:rPr>
          <w:rFonts w:cstheme="minorHAnsi"/>
          <w:b/>
          <w:color w:val="000000" w:themeColor="text1"/>
          <w:lang w:val="ro-RO"/>
        </w:rPr>
      </w:pPr>
    </w:p>
    <w:p w14:paraId="022DA3A7" w14:textId="77777777" w:rsidR="008021F6" w:rsidRPr="00D81A5D" w:rsidRDefault="008021F6" w:rsidP="00646C5A">
      <w:pPr>
        <w:spacing w:after="0" w:line="240" w:lineRule="auto"/>
        <w:rPr>
          <w:rFonts w:cstheme="minorHAnsi"/>
          <w:b/>
          <w:color w:val="000000" w:themeColor="text1"/>
          <w:lang w:val="ro-RO"/>
        </w:rPr>
      </w:pPr>
    </w:p>
    <w:p w14:paraId="314AB9B1" w14:textId="77777777" w:rsidR="00646C5A" w:rsidRPr="00D81A5D" w:rsidRDefault="00646C5A" w:rsidP="00646C5A">
      <w:pPr>
        <w:spacing w:after="0" w:line="240" w:lineRule="auto"/>
        <w:rPr>
          <w:rFonts w:cstheme="minorHAnsi"/>
          <w:i/>
          <w:color w:val="000000" w:themeColor="text1"/>
          <w:u w:val="single"/>
          <w:lang w:val="ro-RO"/>
        </w:rPr>
      </w:pPr>
      <w:r w:rsidRPr="00D81A5D">
        <w:rPr>
          <w:rFonts w:cstheme="minorHAnsi"/>
          <w:b/>
          <w:color w:val="000000" w:themeColor="text1"/>
          <w:lang w:val="ro-RO"/>
        </w:rPr>
        <w:t>1</w:t>
      </w:r>
      <w:r w:rsidRPr="00D81A5D">
        <w:rPr>
          <w:rFonts w:cstheme="minorHAnsi"/>
          <w:color w:val="000000" w:themeColor="text1"/>
          <w:lang w:val="ro-RO"/>
        </w:rPr>
        <w:t>.</w:t>
      </w:r>
      <w:r w:rsidRPr="00D81A5D">
        <w:rPr>
          <w:rFonts w:cstheme="minorHAnsi"/>
          <w:color w:val="000000" w:themeColor="text1"/>
          <w:lang w:val="ro-RO"/>
        </w:rPr>
        <w:tab/>
      </w:r>
      <w:r w:rsidRPr="00D81A5D">
        <w:rPr>
          <w:rFonts w:cstheme="minorHAnsi"/>
          <w:b/>
          <w:color w:val="000000" w:themeColor="text1"/>
          <w:u w:val="single"/>
          <w:lang w:val="ro-RO"/>
        </w:rPr>
        <w:t>Oferta de preț</w:t>
      </w:r>
      <w:r w:rsidRPr="00D81A5D">
        <w:rPr>
          <w:rFonts w:cstheme="minorHAnsi"/>
          <w:b/>
          <w:color w:val="000000" w:themeColor="text1"/>
          <w:lang w:val="ro-RO"/>
        </w:rPr>
        <w:t xml:space="preserve"> </w:t>
      </w:r>
      <w:r w:rsidRPr="00D81A5D">
        <w:rPr>
          <w:rFonts w:cstheme="minorHAnsi"/>
          <w:i/>
          <w:color w:val="000000" w:themeColor="text1"/>
          <w:lang w:val="ro-RO"/>
        </w:rPr>
        <w:t>[a se completa de către Ofertant]</w:t>
      </w:r>
    </w:p>
    <w:p w14:paraId="1AC277EC" w14:textId="77777777" w:rsidR="00646C5A" w:rsidRPr="00D81A5D" w:rsidRDefault="00646C5A" w:rsidP="00646C5A">
      <w:pPr>
        <w:spacing w:after="0" w:line="240" w:lineRule="auto"/>
        <w:rPr>
          <w:rFonts w:cstheme="minorHAnsi"/>
          <w:b/>
          <w:color w:val="000000" w:themeColor="text1"/>
          <w:sz w:val="16"/>
          <w:lang w:val="ro-RO"/>
        </w:rPr>
      </w:pPr>
      <w:r w:rsidRPr="00D81A5D">
        <w:rPr>
          <w:rFonts w:cstheme="minorHAnsi"/>
          <w:b/>
          <w:color w:val="000000" w:themeColor="text1"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D81A5D" w:rsidRPr="00D81A5D" w14:paraId="0A8835AA" w14:textId="77777777" w:rsidTr="00FB108E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317F4A30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b/>
                <w:color w:val="000000" w:themeColor="text1"/>
                <w:lang w:val="ro-RO"/>
              </w:rPr>
              <w:t>Nr. crt.</w:t>
            </w:r>
          </w:p>
          <w:p w14:paraId="7B4DE8C7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lang w:val="ro-RO"/>
              </w:rPr>
            </w:pPr>
            <w:r w:rsidRPr="00D81A5D">
              <w:rPr>
                <w:rFonts w:cstheme="minorHAnsi"/>
                <w:color w:val="000000" w:themeColor="text1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76E81639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b/>
                <w:color w:val="000000" w:themeColor="text1"/>
                <w:lang w:val="ro-RO"/>
              </w:rPr>
              <w:t>Denumirea produselor</w:t>
            </w:r>
          </w:p>
          <w:p w14:paraId="40A97355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lang w:val="ro-RO"/>
              </w:rPr>
            </w:pPr>
            <w:r w:rsidRPr="00D81A5D">
              <w:rPr>
                <w:rFonts w:cstheme="minorHAnsi"/>
                <w:color w:val="000000" w:themeColor="text1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14:paraId="3FBA49A3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b/>
                <w:color w:val="000000" w:themeColor="text1"/>
                <w:lang w:val="ro-RO"/>
              </w:rPr>
              <w:t>Cant.</w:t>
            </w:r>
          </w:p>
          <w:p w14:paraId="68A7D02C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lang w:val="ro-RO"/>
              </w:rPr>
            </w:pPr>
            <w:r w:rsidRPr="00D81A5D">
              <w:rPr>
                <w:rFonts w:cstheme="minorHAnsi"/>
                <w:color w:val="000000" w:themeColor="text1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14:paraId="08EA1FA6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b/>
                <w:color w:val="000000" w:themeColor="text1"/>
                <w:lang w:val="ro-RO"/>
              </w:rPr>
              <w:t>Preț unitar făra TVA</w:t>
            </w:r>
          </w:p>
          <w:p w14:paraId="18CCD9DB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lang w:val="ro-RO"/>
              </w:rPr>
            </w:pPr>
            <w:r w:rsidRPr="00D81A5D">
              <w:rPr>
                <w:rFonts w:cstheme="minorHAnsi"/>
                <w:color w:val="000000" w:themeColor="text1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14:paraId="05CE6308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b/>
                <w:color w:val="000000" w:themeColor="text1"/>
                <w:lang w:val="ro-RO"/>
              </w:rPr>
              <w:t>Valoare Totală fără TVA</w:t>
            </w:r>
          </w:p>
          <w:p w14:paraId="59B9CD6C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lang w:val="ro-RO"/>
              </w:rPr>
            </w:pPr>
            <w:r w:rsidRPr="00D81A5D">
              <w:rPr>
                <w:rFonts w:cstheme="minorHAnsi"/>
                <w:color w:val="000000" w:themeColor="text1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14:paraId="480A85D2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b/>
                <w:color w:val="000000" w:themeColor="text1"/>
                <w:lang w:val="ro-RO"/>
              </w:rPr>
              <w:t>TVA</w:t>
            </w:r>
          </w:p>
          <w:p w14:paraId="56BC9E1B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lang w:val="ro-RO"/>
              </w:rPr>
            </w:pPr>
            <w:r w:rsidRPr="00D81A5D">
              <w:rPr>
                <w:rFonts w:cstheme="minorHAnsi"/>
                <w:color w:val="000000" w:themeColor="text1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1D0A6354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b/>
                <w:color w:val="000000" w:themeColor="text1"/>
                <w:lang w:val="ro-RO"/>
              </w:rPr>
              <w:t>Valoare totală cu TVA</w:t>
            </w:r>
          </w:p>
          <w:p w14:paraId="3291481C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lang w:val="ro-RO"/>
              </w:rPr>
            </w:pPr>
            <w:r w:rsidRPr="00D81A5D">
              <w:rPr>
                <w:rFonts w:cstheme="minorHAnsi"/>
                <w:color w:val="000000" w:themeColor="text1"/>
                <w:sz w:val="20"/>
                <w:lang w:val="ro-RO"/>
              </w:rPr>
              <w:t>(7=5+6)</w:t>
            </w:r>
          </w:p>
        </w:tc>
      </w:tr>
      <w:tr w:rsidR="00D81A5D" w:rsidRPr="00D81A5D" w14:paraId="05333B65" w14:textId="77777777" w:rsidTr="00FB108E">
        <w:trPr>
          <w:trHeight w:val="285"/>
        </w:trPr>
        <w:tc>
          <w:tcPr>
            <w:tcW w:w="1080" w:type="dxa"/>
            <w:shd w:val="clear" w:color="auto" w:fill="auto"/>
            <w:noWrap/>
          </w:tcPr>
          <w:p w14:paraId="1717843C" w14:textId="1A706A56" w:rsidR="00D134E0" w:rsidRPr="00D81A5D" w:rsidRDefault="00D134E0" w:rsidP="00D134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2719" w:type="dxa"/>
            <w:shd w:val="clear" w:color="auto" w:fill="auto"/>
          </w:tcPr>
          <w:p w14:paraId="7C38B0E2" w14:textId="498685A8" w:rsidR="00D134E0" w:rsidRPr="00D81A5D" w:rsidRDefault="008E6E2A" w:rsidP="00D134E0">
            <w:pPr>
              <w:spacing w:after="0" w:line="240" w:lineRule="auto"/>
              <w:ind w:left="-198" w:firstLine="198"/>
              <w:jc w:val="center"/>
              <w:rPr>
                <w:rFonts w:cstheme="minorHAnsi"/>
                <w:color w:val="000000" w:themeColor="text1"/>
                <w:lang w:val="ro-RO"/>
              </w:rPr>
            </w:pPr>
            <w:r w:rsidRPr="001F126D">
              <w:rPr>
                <w:rFonts w:ascii="Calibri" w:eastAsia="Calibri" w:hAnsi="Calibri" w:cs="Times New Roman"/>
                <w:lang w:val="ro-RO"/>
              </w:rPr>
              <w:t>Tabla interactiva</w:t>
            </w:r>
          </w:p>
        </w:tc>
        <w:tc>
          <w:tcPr>
            <w:tcW w:w="850" w:type="dxa"/>
          </w:tcPr>
          <w:p w14:paraId="25E6CC0F" w14:textId="16BEAC84" w:rsidR="00D134E0" w:rsidRPr="00D81A5D" w:rsidRDefault="008E6E2A" w:rsidP="00D134E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ro-RO"/>
              </w:rPr>
            </w:pPr>
            <w:r>
              <w:rPr>
                <w:rFonts w:ascii="Calibri" w:eastAsia="Calibri" w:hAnsi="Calibri" w:cs="Calibri"/>
                <w:color w:val="000000" w:themeColor="text1"/>
                <w:spacing w:val="-2"/>
                <w:lang w:val="ro-RO"/>
              </w:rPr>
              <w:t>2</w:t>
            </w:r>
            <w:r w:rsidR="00D134E0" w:rsidRPr="00D81A5D">
              <w:rPr>
                <w:rFonts w:ascii="Calibri" w:eastAsia="Calibri" w:hAnsi="Calibri" w:cs="Calibri"/>
                <w:color w:val="000000" w:themeColor="text1"/>
                <w:spacing w:val="-2"/>
                <w:lang w:val="ro-RO"/>
              </w:rPr>
              <w:t xml:space="preserve"> buc.</w:t>
            </w:r>
          </w:p>
        </w:tc>
        <w:tc>
          <w:tcPr>
            <w:tcW w:w="1044" w:type="dxa"/>
          </w:tcPr>
          <w:p w14:paraId="222F1BF7" w14:textId="77777777" w:rsidR="00D134E0" w:rsidRPr="00D81A5D" w:rsidRDefault="00D134E0" w:rsidP="00D134E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1327" w:type="dxa"/>
          </w:tcPr>
          <w:p w14:paraId="04509545" w14:textId="77777777" w:rsidR="00D134E0" w:rsidRPr="00D81A5D" w:rsidRDefault="00D134E0" w:rsidP="00D134E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1260" w:type="dxa"/>
          </w:tcPr>
          <w:p w14:paraId="227B36EF" w14:textId="77777777" w:rsidR="00D134E0" w:rsidRPr="00D81A5D" w:rsidRDefault="00D134E0" w:rsidP="00D134E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</w:tcPr>
          <w:p w14:paraId="6BF73182" w14:textId="77777777" w:rsidR="00D134E0" w:rsidRPr="00D81A5D" w:rsidRDefault="00D134E0" w:rsidP="00D134E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ro-RO"/>
              </w:rPr>
            </w:pPr>
          </w:p>
        </w:tc>
      </w:tr>
      <w:tr w:rsidR="00D81A5D" w:rsidRPr="00D81A5D" w14:paraId="0CDA979D" w14:textId="77777777" w:rsidTr="00FB108E">
        <w:trPr>
          <w:trHeight w:val="285"/>
        </w:trPr>
        <w:tc>
          <w:tcPr>
            <w:tcW w:w="1080" w:type="dxa"/>
            <w:shd w:val="clear" w:color="auto" w:fill="auto"/>
            <w:noWrap/>
          </w:tcPr>
          <w:p w14:paraId="71749E84" w14:textId="77777777" w:rsidR="00D134E0" w:rsidRPr="00D81A5D" w:rsidRDefault="00D134E0" w:rsidP="00D134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2719" w:type="dxa"/>
            <w:shd w:val="clear" w:color="auto" w:fill="auto"/>
          </w:tcPr>
          <w:p w14:paraId="21F23367" w14:textId="29CAD025" w:rsidR="00D134E0" w:rsidRPr="00D81A5D" w:rsidRDefault="00392B13" w:rsidP="00D134E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  <w:r>
              <w:rPr>
                <w:rFonts w:ascii="Calibri" w:eastAsia="Calibri" w:hAnsi="Calibri" w:cs="Times New Roman"/>
                <w:lang w:val="ro-RO"/>
              </w:rPr>
              <w:t>Hard extern</w:t>
            </w:r>
          </w:p>
        </w:tc>
        <w:tc>
          <w:tcPr>
            <w:tcW w:w="850" w:type="dxa"/>
          </w:tcPr>
          <w:p w14:paraId="63AABD39" w14:textId="6594D3B8" w:rsidR="00D134E0" w:rsidRPr="00D81A5D" w:rsidRDefault="00392B13" w:rsidP="00D134E0">
            <w:pPr>
              <w:spacing w:after="0" w:line="240" w:lineRule="auto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  <w:r>
              <w:rPr>
                <w:rFonts w:ascii="Calibri" w:eastAsia="Calibri" w:hAnsi="Calibri" w:cs="Calibri"/>
                <w:color w:val="000000" w:themeColor="text1"/>
                <w:spacing w:val="-2"/>
                <w:lang w:val="ro-RO"/>
              </w:rPr>
              <w:t>1</w:t>
            </w:r>
            <w:r w:rsidR="00D134E0" w:rsidRPr="00D81A5D">
              <w:rPr>
                <w:rFonts w:ascii="Calibri" w:eastAsia="Calibri" w:hAnsi="Calibri" w:cs="Calibri"/>
                <w:color w:val="000000" w:themeColor="text1"/>
                <w:spacing w:val="-2"/>
                <w:lang w:val="ro-RO"/>
              </w:rPr>
              <w:t xml:space="preserve"> buc.</w:t>
            </w:r>
          </w:p>
        </w:tc>
        <w:tc>
          <w:tcPr>
            <w:tcW w:w="1044" w:type="dxa"/>
          </w:tcPr>
          <w:p w14:paraId="282A2680" w14:textId="77777777" w:rsidR="00D134E0" w:rsidRPr="00D81A5D" w:rsidRDefault="00D134E0" w:rsidP="00D134E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1327" w:type="dxa"/>
          </w:tcPr>
          <w:p w14:paraId="7413BA76" w14:textId="77777777" w:rsidR="00D134E0" w:rsidRPr="00D81A5D" w:rsidRDefault="00D134E0" w:rsidP="00D134E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1260" w:type="dxa"/>
          </w:tcPr>
          <w:p w14:paraId="33E54963" w14:textId="77777777" w:rsidR="00D134E0" w:rsidRPr="00D81A5D" w:rsidRDefault="00D134E0" w:rsidP="00D134E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</w:tcPr>
          <w:p w14:paraId="7E3D3301" w14:textId="77777777" w:rsidR="00D134E0" w:rsidRPr="00D81A5D" w:rsidRDefault="00D134E0" w:rsidP="00D134E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lang w:val="ro-RO"/>
              </w:rPr>
            </w:pPr>
          </w:p>
        </w:tc>
      </w:tr>
      <w:tr w:rsidR="00D81A5D" w:rsidRPr="00D81A5D" w14:paraId="4E4B3973" w14:textId="77777777" w:rsidTr="00FB108E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14:paraId="515BED76" w14:textId="77777777" w:rsidR="00646C5A" w:rsidRPr="00D81A5D" w:rsidRDefault="00646C5A" w:rsidP="00FB108E">
            <w:pPr>
              <w:spacing w:after="0" w:line="240" w:lineRule="auto"/>
              <w:ind w:left="162"/>
              <w:rPr>
                <w:rFonts w:cstheme="minorHAnsi"/>
                <w:b/>
                <w:color w:val="000000" w:themeColor="text1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14:paraId="4EB1B75C" w14:textId="77777777" w:rsidR="00646C5A" w:rsidRPr="00D81A5D" w:rsidRDefault="00646C5A" w:rsidP="00FB108E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b/>
                <w:color w:val="000000" w:themeColor="text1"/>
                <w:lang w:val="ro-RO"/>
              </w:rPr>
              <w:t>TOTAL</w:t>
            </w:r>
          </w:p>
        </w:tc>
        <w:tc>
          <w:tcPr>
            <w:tcW w:w="850" w:type="dxa"/>
          </w:tcPr>
          <w:p w14:paraId="12D4290E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</w:p>
        </w:tc>
        <w:tc>
          <w:tcPr>
            <w:tcW w:w="1044" w:type="dxa"/>
          </w:tcPr>
          <w:p w14:paraId="7037AF63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</w:p>
        </w:tc>
        <w:tc>
          <w:tcPr>
            <w:tcW w:w="1327" w:type="dxa"/>
          </w:tcPr>
          <w:p w14:paraId="235056BD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</w:p>
        </w:tc>
        <w:tc>
          <w:tcPr>
            <w:tcW w:w="1260" w:type="dxa"/>
          </w:tcPr>
          <w:p w14:paraId="5C1C482E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14:paraId="4409FD67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</w:p>
        </w:tc>
      </w:tr>
    </w:tbl>
    <w:p w14:paraId="36E7D33C" w14:textId="77777777" w:rsidR="00646C5A" w:rsidRPr="00D81A5D" w:rsidRDefault="00646C5A" w:rsidP="00646C5A">
      <w:pPr>
        <w:spacing w:after="0" w:line="240" w:lineRule="auto"/>
        <w:rPr>
          <w:rFonts w:cstheme="minorHAnsi"/>
          <w:b/>
          <w:color w:val="000000" w:themeColor="text1"/>
          <w:u w:val="single"/>
          <w:lang w:val="ro-RO"/>
        </w:rPr>
      </w:pPr>
    </w:p>
    <w:p w14:paraId="769F7232" w14:textId="77777777" w:rsidR="00646C5A" w:rsidRPr="00D81A5D" w:rsidRDefault="00646C5A" w:rsidP="00646C5A">
      <w:pPr>
        <w:spacing w:after="0" w:line="240" w:lineRule="auto"/>
        <w:ind w:left="720" w:hanging="720"/>
        <w:jc w:val="both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b/>
          <w:color w:val="000000" w:themeColor="text1"/>
          <w:lang w:val="ro-RO"/>
        </w:rPr>
        <w:t>2.</w:t>
      </w:r>
      <w:r w:rsidRPr="00D81A5D">
        <w:rPr>
          <w:rFonts w:cstheme="minorHAnsi"/>
          <w:b/>
          <w:color w:val="000000" w:themeColor="text1"/>
          <w:lang w:val="ro-RO"/>
        </w:rPr>
        <w:tab/>
      </w:r>
      <w:r w:rsidRPr="00D81A5D">
        <w:rPr>
          <w:rFonts w:cstheme="minorHAnsi"/>
          <w:b/>
          <w:color w:val="000000" w:themeColor="text1"/>
          <w:u w:val="single"/>
          <w:lang w:val="ro-RO"/>
        </w:rPr>
        <w:t>Preţ fix:</w:t>
      </w:r>
      <w:r w:rsidRPr="00D81A5D">
        <w:rPr>
          <w:rFonts w:cstheme="minorHAnsi"/>
          <w:b/>
          <w:color w:val="000000" w:themeColor="text1"/>
          <w:lang w:val="ro-RO"/>
        </w:rPr>
        <w:t xml:space="preserve">  </w:t>
      </w:r>
      <w:r w:rsidRPr="00D81A5D">
        <w:rPr>
          <w:rFonts w:cstheme="minorHAnsi"/>
          <w:color w:val="000000" w:themeColor="text1"/>
          <w:lang w:val="ro-RO"/>
        </w:rPr>
        <w:t>Preţul indicat mai sus este ferm şi fix şi nu poate fi modificat pe durata executării contractului.</w:t>
      </w:r>
    </w:p>
    <w:p w14:paraId="5DECDA5A" w14:textId="77777777" w:rsidR="00646C5A" w:rsidRPr="00D81A5D" w:rsidRDefault="00646C5A" w:rsidP="00646C5A">
      <w:pPr>
        <w:spacing w:after="0" w:line="240" w:lineRule="auto"/>
        <w:ind w:left="720" w:hanging="720"/>
        <w:rPr>
          <w:rFonts w:cstheme="minorHAnsi"/>
          <w:b/>
          <w:color w:val="000000" w:themeColor="text1"/>
          <w:lang w:val="ro-RO"/>
        </w:rPr>
      </w:pPr>
    </w:p>
    <w:p w14:paraId="6281A801" w14:textId="2E518267" w:rsidR="00646C5A" w:rsidRPr="00D81A5D" w:rsidRDefault="00646C5A" w:rsidP="00646C5A">
      <w:pPr>
        <w:spacing w:after="0" w:line="240" w:lineRule="auto"/>
        <w:ind w:left="720" w:hanging="720"/>
        <w:jc w:val="both"/>
        <w:rPr>
          <w:rFonts w:cstheme="minorHAnsi"/>
          <w:i/>
          <w:color w:val="000000" w:themeColor="text1"/>
          <w:lang w:val="ro-RO"/>
        </w:rPr>
      </w:pPr>
      <w:r w:rsidRPr="00D81A5D">
        <w:rPr>
          <w:rFonts w:cstheme="minorHAnsi"/>
          <w:b/>
          <w:color w:val="000000" w:themeColor="text1"/>
          <w:lang w:val="ro-RO"/>
        </w:rPr>
        <w:t>3.</w:t>
      </w:r>
      <w:r w:rsidRPr="00D81A5D">
        <w:rPr>
          <w:rFonts w:cstheme="minorHAnsi"/>
          <w:b/>
          <w:color w:val="000000" w:themeColor="text1"/>
          <w:lang w:val="ro-RO"/>
        </w:rPr>
        <w:tab/>
      </w:r>
      <w:r w:rsidRPr="00D81A5D">
        <w:rPr>
          <w:rFonts w:cstheme="minorHAnsi"/>
          <w:b/>
          <w:color w:val="000000" w:themeColor="text1"/>
          <w:u w:val="single"/>
          <w:lang w:val="ro-RO"/>
        </w:rPr>
        <w:t>Grafic de livrare:</w:t>
      </w:r>
      <w:r w:rsidRPr="00D81A5D">
        <w:rPr>
          <w:rFonts w:cstheme="minorHAnsi"/>
          <w:b/>
          <w:color w:val="000000" w:themeColor="text1"/>
          <w:lang w:val="ro-RO"/>
        </w:rPr>
        <w:t xml:space="preserve"> </w:t>
      </w:r>
      <w:r w:rsidRPr="00D81A5D">
        <w:rPr>
          <w:rFonts w:cstheme="minorHAnsi"/>
          <w:color w:val="000000" w:themeColor="text1"/>
          <w:lang w:val="ro-RO"/>
        </w:rPr>
        <w:t xml:space="preserve">Livrarea se efectuează în cel mult </w:t>
      </w:r>
      <w:r w:rsidR="00D134E0" w:rsidRPr="00D81A5D">
        <w:rPr>
          <w:rFonts w:cstheme="minorHAnsi"/>
          <w:b/>
          <w:color w:val="000000" w:themeColor="text1"/>
          <w:lang w:val="ro-RO"/>
        </w:rPr>
        <w:t>30 zile</w:t>
      </w:r>
      <w:r w:rsidRPr="00D81A5D">
        <w:rPr>
          <w:rFonts w:cstheme="minorHAnsi"/>
          <w:color w:val="000000" w:themeColor="text1"/>
          <w:lang w:val="ro-RO"/>
        </w:rPr>
        <w:t xml:space="preserve"> de la semnarea Contractului/ Notei de Comanda, la destinația finală indicată, conform următorului grafic: </w:t>
      </w:r>
      <w:r w:rsidRPr="00D81A5D">
        <w:rPr>
          <w:rFonts w:cstheme="minorHAnsi"/>
          <w:i/>
          <w:color w:val="000000" w:themeColor="text1"/>
          <w:lang w:val="ro-RO"/>
        </w:rPr>
        <w:t>[a se completa de către Ofertant]</w:t>
      </w:r>
    </w:p>
    <w:p w14:paraId="23170B20" w14:textId="77777777" w:rsidR="00646C5A" w:rsidRPr="00D81A5D" w:rsidRDefault="00646C5A" w:rsidP="00646C5A">
      <w:pPr>
        <w:spacing w:after="0" w:line="240" w:lineRule="auto"/>
        <w:ind w:left="720" w:hanging="720"/>
        <w:jc w:val="both"/>
        <w:rPr>
          <w:rFonts w:cstheme="minorHAnsi"/>
          <w:color w:val="000000" w:themeColor="text1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D81A5D" w:rsidRPr="00D81A5D" w14:paraId="12A0EE80" w14:textId="77777777" w:rsidTr="00C523B1">
        <w:trPr>
          <w:trHeight w:val="285"/>
          <w:tblHeader/>
        </w:trPr>
        <w:tc>
          <w:tcPr>
            <w:tcW w:w="900" w:type="dxa"/>
            <w:shd w:val="clear" w:color="auto" w:fill="auto"/>
            <w:noWrap/>
            <w:vAlign w:val="center"/>
          </w:tcPr>
          <w:p w14:paraId="46129F85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b/>
                <w:color w:val="000000" w:themeColor="text1"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14:paraId="537E8370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b/>
                <w:color w:val="000000" w:themeColor="text1"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14:paraId="37853C86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b/>
                <w:color w:val="000000" w:themeColor="text1"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14:paraId="080465E4" w14:textId="77777777" w:rsidR="00646C5A" w:rsidRPr="00D81A5D" w:rsidRDefault="00646C5A" w:rsidP="00FB108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b/>
                <w:color w:val="000000" w:themeColor="text1"/>
                <w:lang w:val="ro-RO"/>
              </w:rPr>
              <w:t>Termene de livrare</w:t>
            </w:r>
          </w:p>
          <w:p w14:paraId="0D6FBC8C" w14:textId="3F5A8C68" w:rsidR="00D134E0" w:rsidRPr="00D81A5D" w:rsidRDefault="00D134E0" w:rsidP="00FB108E">
            <w:pPr>
              <w:spacing w:after="0" w:line="240" w:lineRule="auto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color w:val="000000" w:themeColor="text1"/>
                <w:lang w:val="ro-RO"/>
              </w:rPr>
              <w:t>(</w:t>
            </w:r>
            <w:r w:rsidRPr="00D81A5D">
              <w:rPr>
                <w:rFonts w:cstheme="minorHAnsi"/>
                <w:i/>
                <w:color w:val="000000" w:themeColor="text1"/>
                <w:lang w:val="ro-RO"/>
              </w:rPr>
              <w:t>se va completa de ofertant)</w:t>
            </w:r>
          </w:p>
        </w:tc>
      </w:tr>
      <w:tr w:rsidR="00D81A5D" w:rsidRPr="00D81A5D" w14:paraId="129AACFC" w14:textId="77777777" w:rsidTr="00FB108E">
        <w:trPr>
          <w:trHeight w:val="285"/>
        </w:trPr>
        <w:tc>
          <w:tcPr>
            <w:tcW w:w="900" w:type="dxa"/>
            <w:shd w:val="clear" w:color="auto" w:fill="auto"/>
            <w:noWrap/>
          </w:tcPr>
          <w:p w14:paraId="2611B860" w14:textId="77777777" w:rsidR="00D134E0" w:rsidRPr="00D81A5D" w:rsidRDefault="00D134E0" w:rsidP="00D134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4033" w:type="dxa"/>
            <w:shd w:val="clear" w:color="auto" w:fill="auto"/>
          </w:tcPr>
          <w:p w14:paraId="10DB0F79" w14:textId="7BC06940" w:rsidR="00D134E0" w:rsidRPr="00D81A5D" w:rsidRDefault="008E6E2A" w:rsidP="00D134E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  <w:r w:rsidRPr="001F126D">
              <w:rPr>
                <w:rFonts w:ascii="Calibri" w:eastAsia="Calibri" w:hAnsi="Calibri" w:cs="Times New Roman"/>
                <w:lang w:val="ro-RO"/>
              </w:rPr>
              <w:t>Tabla interactiva</w:t>
            </w:r>
          </w:p>
        </w:tc>
        <w:tc>
          <w:tcPr>
            <w:tcW w:w="1276" w:type="dxa"/>
          </w:tcPr>
          <w:p w14:paraId="3EED4B35" w14:textId="332E04E4" w:rsidR="00D134E0" w:rsidRPr="00D81A5D" w:rsidRDefault="008E6E2A" w:rsidP="00D134E0">
            <w:pPr>
              <w:spacing w:after="0" w:line="240" w:lineRule="auto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  <w:r>
              <w:rPr>
                <w:rFonts w:ascii="Calibri" w:eastAsia="Calibri" w:hAnsi="Calibri" w:cs="Calibri"/>
                <w:color w:val="000000" w:themeColor="text1"/>
                <w:spacing w:val="-2"/>
                <w:lang w:val="ro-RO"/>
              </w:rPr>
              <w:t>2</w:t>
            </w:r>
            <w:r w:rsidR="00D134E0" w:rsidRPr="00D81A5D">
              <w:rPr>
                <w:rFonts w:ascii="Calibri" w:eastAsia="Calibri" w:hAnsi="Calibri" w:cs="Calibri"/>
                <w:color w:val="000000" w:themeColor="text1"/>
                <w:spacing w:val="-2"/>
                <w:lang w:val="ro-RO"/>
              </w:rPr>
              <w:t xml:space="preserve"> buc.</w:t>
            </w:r>
          </w:p>
        </w:tc>
        <w:tc>
          <w:tcPr>
            <w:tcW w:w="3624" w:type="dxa"/>
          </w:tcPr>
          <w:p w14:paraId="306AF736" w14:textId="77777777" w:rsidR="00D134E0" w:rsidRPr="00D81A5D" w:rsidRDefault="00D134E0" w:rsidP="00D134E0">
            <w:pPr>
              <w:spacing w:after="0" w:line="240" w:lineRule="auto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</w:p>
        </w:tc>
      </w:tr>
      <w:tr w:rsidR="00D81A5D" w:rsidRPr="00D81A5D" w14:paraId="14855DAB" w14:textId="77777777" w:rsidTr="00FB108E">
        <w:trPr>
          <w:trHeight w:val="285"/>
        </w:trPr>
        <w:tc>
          <w:tcPr>
            <w:tcW w:w="900" w:type="dxa"/>
            <w:shd w:val="clear" w:color="auto" w:fill="auto"/>
            <w:noWrap/>
          </w:tcPr>
          <w:p w14:paraId="52EAF545" w14:textId="77777777" w:rsidR="00D134E0" w:rsidRPr="00D81A5D" w:rsidRDefault="00D134E0" w:rsidP="00D134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4033" w:type="dxa"/>
            <w:shd w:val="clear" w:color="auto" w:fill="auto"/>
          </w:tcPr>
          <w:p w14:paraId="1AD03AF9" w14:textId="3E847EC2" w:rsidR="00D134E0" w:rsidRPr="00D81A5D" w:rsidRDefault="00A60AE4" w:rsidP="00D134E0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  <w:r>
              <w:rPr>
                <w:rFonts w:ascii="Calibri" w:eastAsia="Calibri" w:hAnsi="Calibri" w:cs="Times New Roman"/>
                <w:lang w:val="ro-RO"/>
              </w:rPr>
              <w:t>Hard extern</w:t>
            </w:r>
          </w:p>
        </w:tc>
        <w:tc>
          <w:tcPr>
            <w:tcW w:w="1276" w:type="dxa"/>
          </w:tcPr>
          <w:p w14:paraId="4173334E" w14:textId="46F48EDA" w:rsidR="00D134E0" w:rsidRPr="00D81A5D" w:rsidRDefault="00A60AE4" w:rsidP="00D134E0">
            <w:pPr>
              <w:spacing w:after="0" w:line="240" w:lineRule="auto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  <w:r>
              <w:rPr>
                <w:rFonts w:ascii="Calibri" w:eastAsia="Calibri" w:hAnsi="Calibri" w:cs="Calibri"/>
                <w:color w:val="000000" w:themeColor="text1"/>
                <w:spacing w:val="-2"/>
                <w:lang w:val="ro-RO"/>
              </w:rPr>
              <w:t>1</w:t>
            </w:r>
            <w:r w:rsidR="00D134E0" w:rsidRPr="00D81A5D">
              <w:rPr>
                <w:rFonts w:ascii="Calibri" w:eastAsia="Calibri" w:hAnsi="Calibri" w:cs="Calibri"/>
                <w:color w:val="000000" w:themeColor="text1"/>
                <w:spacing w:val="-2"/>
                <w:lang w:val="ro-RO"/>
              </w:rPr>
              <w:t xml:space="preserve"> buc.</w:t>
            </w:r>
          </w:p>
        </w:tc>
        <w:tc>
          <w:tcPr>
            <w:tcW w:w="3624" w:type="dxa"/>
          </w:tcPr>
          <w:p w14:paraId="7B8410CC" w14:textId="77777777" w:rsidR="00D134E0" w:rsidRPr="00D81A5D" w:rsidRDefault="00D134E0" w:rsidP="00D134E0">
            <w:pPr>
              <w:spacing w:after="0" w:line="240" w:lineRule="auto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</w:p>
        </w:tc>
      </w:tr>
    </w:tbl>
    <w:p w14:paraId="59114713" w14:textId="77777777" w:rsidR="00646C5A" w:rsidRPr="00D81A5D" w:rsidRDefault="00646C5A" w:rsidP="00646C5A">
      <w:pPr>
        <w:spacing w:after="0" w:line="240" w:lineRule="auto"/>
        <w:rPr>
          <w:rFonts w:cstheme="minorHAnsi"/>
          <w:b/>
          <w:color w:val="000000" w:themeColor="text1"/>
          <w:lang w:val="ro-RO"/>
        </w:rPr>
      </w:pPr>
    </w:p>
    <w:p w14:paraId="06E08D41" w14:textId="560BFA36" w:rsidR="00646C5A" w:rsidRPr="00D81A5D" w:rsidRDefault="00646C5A" w:rsidP="00646C5A">
      <w:pPr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b/>
          <w:color w:val="000000" w:themeColor="text1"/>
          <w:lang w:val="ro-RO"/>
        </w:rPr>
        <w:t>4.</w:t>
      </w:r>
      <w:r w:rsidRPr="00D81A5D">
        <w:rPr>
          <w:rFonts w:cstheme="minorHAnsi"/>
          <w:b/>
          <w:color w:val="000000" w:themeColor="text1"/>
          <w:lang w:val="ro-RO"/>
        </w:rPr>
        <w:tab/>
      </w:r>
      <w:r w:rsidRPr="00D81A5D">
        <w:rPr>
          <w:rFonts w:cstheme="minorHAnsi"/>
          <w:b/>
          <w:color w:val="000000" w:themeColor="text1"/>
          <w:u w:val="single"/>
          <w:lang w:val="ro-RO"/>
        </w:rPr>
        <w:t>Plata</w:t>
      </w:r>
      <w:r w:rsidRPr="00D81A5D">
        <w:rPr>
          <w:rFonts w:cstheme="minorHAnsi"/>
          <w:b/>
          <w:color w:val="000000" w:themeColor="text1"/>
          <w:lang w:val="ro-RO"/>
        </w:rPr>
        <w:t xml:space="preserve"> </w:t>
      </w:r>
      <w:r w:rsidRPr="00D81A5D">
        <w:rPr>
          <w:rFonts w:cstheme="minorHAnsi"/>
          <w:color w:val="000000" w:themeColor="text1"/>
          <w:lang w:val="ro-RO"/>
        </w:rPr>
        <w:t xml:space="preserve">facturii se va efectua în lei, 100% la livrarea efectivă a produselor la destinaţia finală indicată, pe baza facturii Furnizorului şi a procesului - verbal de </w:t>
      </w:r>
      <w:r w:rsidR="009D5EA4" w:rsidRPr="00D81A5D">
        <w:rPr>
          <w:rFonts w:cstheme="minorHAnsi"/>
          <w:color w:val="000000" w:themeColor="text1"/>
          <w:lang w:val="ro-RO"/>
        </w:rPr>
        <w:t>recepție</w:t>
      </w:r>
      <w:r w:rsidRPr="00D81A5D">
        <w:rPr>
          <w:rFonts w:cstheme="minorHAnsi"/>
          <w:color w:val="000000" w:themeColor="text1"/>
          <w:lang w:val="ro-RO"/>
        </w:rPr>
        <w:t xml:space="preserve">, conform </w:t>
      </w:r>
      <w:r w:rsidRPr="00D81A5D">
        <w:rPr>
          <w:rFonts w:cstheme="minorHAnsi"/>
          <w:i/>
          <w:color w:val="000000" w:themeColor="text1"/>
          <w:lang w:val="ro-RO"/>
        </w:rPr>
        <w:t>Graficului de livrare</w:t>
      </w:r>
      <w:r w:rsidRPr="00D81A5D">
        <w:rPr>
          <w:rFonts w:cstheme="minorHAnsi"/>
          <w:color w:val="000000" w:themeColor="text1"/>
          <w:lang w:val="ro-RO"/>
        </w:rPr>
        <w:t>.</w:t>
      </w:r>
    </w:p>
    <w:p w14:paraId="6F97B8EC" w14:textId="77777777" w:rsidR="00646C5A" w:rsidRPr="00D81A5D" w:rsidRDefault="00646C5A" w:rsidP="00646C5A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color w:val="000000" w:themeColor="text1"/>
          <w:lang w:val="ro-RO"/>
        </w:rPr>
      </w:pPr>
    </w:p>
    <w:p w14:paraId="2A9E2C6C" w14:textId="2466BA2B" w:rsidR="00646C5A" w:rsidRPr="00D81A5D" w:rsidRDefault="00646C5A" w:rsidP="00646C5A">
      <w:pPr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b/>
          <w:color w:val="000000" w:themeColor="text1"/>
          <w:lang w:val="ro-RO"/>
        </w:rPr>
        <w:lastRenderedPageBreak/>
        <w:t>5.</w:t>
      </w:r>
      <w:r w:rsidRPr="00D81A5D">
        <w:rPr>
          <w:rFonts w:cstheme="minorHAnsi"/>
          <w:b/>
          <w:color w:val="000000" w:themeColor="text1"/>
          <w:lang w:val="ro-RO"/>
        </w:rPr>
        <w:tab/>
      </w:r>
      <w:r w:rsidRPr="00D81A5D">
        <w:rPr>
          <w:rFonts w:cstheme="minorHAnsi"/>
          <w:b/>
          <w:color w:val="000000" w:themeColor="text1"/>
          <w:u w:val="single"/>
          <w:lang w:val="ro-RO"/>
        </w:rPr>
        <w:t>Garanţie</w:t>
      </w:r>
      <w:r w:rsidRPr="00D81A5D">
        <w:rPr>
          <w:rFonts w:cstheme="minorHAnsi"/>
          <w:b/>
          <w:color w:val="000000" w:themeColor="text1"/>
          <w:lang w:val="ro-RO"/>
        </w:rPr>
        <w:t xml:space="preserve">: </w:t>
      </w:r>
      <w:r w:rsidRPr="00D81A5D">
        <w:rPr>
          <w:rFonts w:cstheme="minorHAnsi"/>
          <w:color w:val="000000" w:themeColor="text1"/>
          <w:lang w:val="ro-RO"/>
        </w:rPr>
        <w:t xml:space="preserve">Bunurile oferite vor fi acoperite de </w:t>
      </w:r>
      <w:r w:rsidR="009D5EA4" w:rsidRPr="00D81A5D">
        <w:rPr>
          <w:rFonts w:cstheme="minorHAnsi"/>
          <w:color w:val="000000" w:themeColor="text1"/>
          <w:lang w:val="ro-RO"/>
        </w:rPr>
        <w:t>garanția</w:t>
      </w:r>
      <w:r w:rsidRPr="00D81A5D">
        <w:rPr>
          <w:rFonts w:cstheme="minorHAnsi"/>
          <w:color w:val="000000" w:themeColor="text1"/>
          <w:lang w:val="ro-RO"/>
        </w:rPr>
        <w:t xml:space="preserve"> producătorului </w:t>
      </w:r>
      <w:r w:rsidR="009D5EA4" w:rsidRPr="00D81A5D">
        <w:rPr>
          <w:rFonts w:cstheme="minorHAnsi"/>
          <w:color w:val="000000" w:themeColor="text1"/>
          <w:lang w:val="ro-RO"/>
        </w:rPr>
        <w:t xml:space="preserve">pentru o perioadă cel puțin egală cu perioada de garanție menționată în specificațiile tehnice solicitate, calculată </w:t>
      </w:r>
      <w:r w:rsidRPr="00D81A5D">
        <w:rPr>
          <w:rFonts w:cstheme="minorHAnsi"/>
          <w:color w:val="000000" w:themeColor="text1"/>
          <w:lang w:val="ro-RO"/>
        </w:rPr>
        <w:t xml:space="preserve"> de la data livrării către Beneficiar. Vă rugăm să menţionaţi perioada de garanţie şi termenii garanţiei, în detaliu.</w:t>
      </w:r>
    </w:p>
    <w:p w14:paraId="111AFA49" w14:textId="77777777" w:rsidR="00646C5A" w:rsidRPr="00D81A5D" w:rsidRDefault="00646C5A" w:rsidP="00646C5A">
      <w:pPr>
        <w:spacing w:after="0" w:line="240" w:lineRule="auto"/>
        <w:ind w:left="720" w:hanging="720"/>
        <w:rPr>
          <w:rFonts w:cstheme="minorHAnsi"/>
          <w:b/>
          <w:color w:val="000000" w:themeColor="text1"/>
          <w:lang w:val="ro-RO"/>
        </w:rPr>
      </w:pPr>
    </w:p>
    <w:p w14:paraId="53008E32" w14:textId="77777777" w:rsidR="00646C5A" w:rsidRPr="00D81A5D" w:rsidRDefault="00646C5A" w:rsidP="00646C5A">
      <w:pPr>
        <w:spacing w:after="0" w:line="240" w:lineRule="auto"/>
        <w:ind w:left="720" w:hanging="720"/>
        <w:rPr>
          <w:rFonts w:cstheme="minorHAnsi"/>
          <w:b/>
          <w:color w:val="000000" w:themeColor="text1"/>
          <w:u w:val="single"/>
          <w:lang w:val="ro-RO"/>
        </w:rPr>
      </w:pPr>
      <w:r w:rsidRPr="00D81A5D">
        <w:rPr>
          <w:rFonts w:cstheme="minorHAnsi"/>
          <w:b/>
          <w:color w:val="000000" w:themeColor="text1"/>
          <w:lang w:val="ro-RO"/>
        </w:rPr>
        <w:t>6.</w:t>
      </w:r>
      <w:r w:rsidRPr="00D81A5D">
        <w:rPr>
          <w:rFonts w:cstheme="minorHAnsi"/>
          <w:b/>
          <w:color w:val="000000" w:themeColor="text1"/>
          <w:lang w:val="ro-RO"/>
        </w:rPr>
        <w:tab/>
      </w:r>
      <w:r w:rsidRPr="00D81A5D">
        <w:rPr>
          <w:rFonts w:cstheme="minorHAnsi"/>
          <w:b/>
          <w:color w:val="000000" w:themeColor="text1"/>
          <w:u w:val="single"/>
          <w:lang w:val="ro-RO"/>
        </w:rPr>
        <w:t xml:space="preserve">Instrucţiuni de ambalare:  </w:t>
      </w:r>
    </w:p>
    <w:p w14:paraId="575BFF89" w14:textId="77777777" w:rsidR="00646C5A" w:rsidRPr="00D81A5D" w:rsidRDefault="00646C5A" w:rsidP="00646C5A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color w:val="000000" w:themeColor="text1"/>
          <w:lang w:val="ro-RO"/>
        </w:rPr>
      </w:pPr>
      <w:r w:rsidRPr="00D81A5D">
        <w:rPr>
          <w:rFonts w:cstheme="minorHAnsi"/>
          <w:color w:val="000000" w:themeColor="text1"/>
          <w:lang w:val="ro-RO"/>
        </w:rPr>
        <w:tab/>
      </w:r>
      <w:r w:rsidRPr="00D81A5D">
        <w:rPr>
          <w:rFonts w:cstheme="minorHAnsi"/>
          <w:color w:val="000000" w:themeColor="text1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14:paraId="2FD4F313" w14:textId="77777777" w:rsidR="00646C5A" w:rsidRPr="00D81A5D" w:rsidRDefault="00646C5A" w:rsidP="00646C5A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color w:val="000000" w:themeColor="text1"/>
          <w:lang w:val="ro-RO"/>
        </w:rPr>
      </w:pPr>
    </w:p>
    <w:p w14:paraId="177DF925" w14:textId="77777777" w:rsidR="00646C5A" w:rsidRPr="00D81A5D" w:rsidRDefault="00646C5A" w:rsidP="00646C5A">
      <w:pPr>
        <w:spacing w:after="0" w:line="240" w:lineRule="auto"/>
        <w:ind w:left="720" w:hanging="720"/>
        <w:jc w:val="both"/>
        <w:rPr>
          <w:rFonts w:cstheme="minorHAnsi"/>
          <w:b/>
          <w:color w:val="000000" w:themeColor="text1"/>
          <w:lang w:val="ro-RO"/>
        </w:rPr>
      </w:pPr>
      <w:r w:rsidRPr="00D81A5D">
        <w:rPr>
          <w:rFonts w:cstheme="minorHAnsi"/>
          <w:b/>
          <w:color w:val="000000" w:themeColor="text1"/>
          <w:lang w:val="ro-RO"/>
        </w:rPr>
        <w:t xml:space="preserve">7. </w:t>
      </w:r>
      <w:r w:rsidRPr="00D81A5D">
        <w:rPr>
          <w:rFonts w:cstheme="minorHAnsi"/>
          <w:b/>
          <w:color w:val="000000" w:themeColor="text1"/>
          <w:lang w:val="ro-RO"/>
        </w:rPr>
        <w:tab/>
      </w:r>
      <w:r w:rsidRPr="00D81A5D">
        <w:rPr>
          <w:rFonts w:cstheme="minorHAnsi"/>
          <w:b/>
          <w:color w:val="000000" w:themeColor="text1"/>
          <w:u w:val="single"/>
          <w:lang w:val="ro-RO"/>
        </w:rPr>
        <w:t>Specificaţii Tehnice:</w:t>
      </w:r>
    </w:p>
    <w:p w14:paraId="56CBC0BB" w14:textId="77777777" w:rsidR="00646C5A" w:rsidRPr="00D81A5D" w:rsidRDefault="00646C5A" w:rsidP="00646C5A">
      <w:pPr>
        <w:spacing w:after="0" w:line="240" w:lineRule="auto"/>
        <w:ind w:left="720" w:hanging="720"/>
        <w:jc w:val="both"/>
        <w:rPr>
          <w:rFonts w:cstheme="minorHAnsi"/>
          <w:i/>
          <w:color w:val="000000" w:themeColor="text1"/>
          <w:lang w:val="ro-RO"/>
        </w:rPr>
      </w:pPr>
    </w:p>
    <w:tbl>
      <w:tblPr>
        <w:tblW w:w="5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5794"/>
        <w:gridCol w:w="3279"/>
      </w:tblGrid>
      <w:tr w:rsidR="00D81A5D" w:rsidRPr="00D81A5D" w14:paraId="211ACA91" w14:textId="77777777" w:rsidTr="00D134E0">
        <w:trPr>
          <w:trHeight w:val="285"/>
          <w:tblHeader/>
        </w:trPr>
        <w:tc>
          <w:tcPr>
            <w:tcW w:w="426" w:type="pct"/>
          </w:tcPr>
          <w:p w14:paraId="142E0AF8" w14:textId="378C573D" w:rsidR="00D134E0" w:rsidRPr="00D81A5D" w:rsidRDefault="00D134E0" w:rsidP="00FB108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b/>
                <w:color w:val="000000" w:themeColor="text1"/>
                <w:lang w:val="ro-RO"/>
              </w:rPr>
              <w:t xml:space="preserve">Nr. crt. </w:t>
            </w:r>
          </w:p>
        </w:tc>
        <w:tc>
          <w:tcPr>
            <w:tcW w:w="2921" w:type="pct"/>
            <w:shd w:val="clear" w:color="auto" w:fill="auto"/>
          </w:tcPr>
          <w:p w14:paraId="61AD99ED" w14:textId="5C0DB037" w:rsidR="00D134E0" w:rsidRPr="00D81A5D" w:rsidRDefault="00D134E0" w:rsidP="00FB108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b/>
                <w:color w:val="000000" w:themeColor="text1"/>
                <w:lang w:val="ro-RO"/>
              </w:rPr>
              <w:t>A. Specificații tehnice solicitate</w:t>
            </w:r>
          </w:p>
          <w:p w14:paraId="5BF70AB0" w14:textId="77777777" w:rsidR="00D134E0" w:rsidRPr="00D81A5D" w:rsidRDefault="00D134E0" w:rsidP="00FB108E">
            <w:pPr>
              <w:spacing w:after="0" w:line="240" w:lineRule="auto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</w:p>
        </w:tc>
        <w:tc>
          <w:tcPr>
            <w:tcW w:w="1653" w:type="pct"/>
          </w:tcPr>
          <w:p w14:paraId="2F61E9DD" w14:textId="77777777" w:rsidR="00D134E0" w:rsidRPr="00D81A5D" w:rsidRDefault="00D134E0" w:rsidP="00FB108E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b/>
                <w:color w:val="000000" w:themeColor="text1"/>
                <w:lang w:val="ro-RO"/>
              </w:rPr>
              <w:t>B. Specificații tehnice ofertate</w:t>
            </w:r>
          </w:p>
          <w:p w14:paraId="5A559AA6" w14:textId="77777777" w:rsidR="00D134E0" w:rsidRPr="00D81A5D" w:rsidRDefault="00D134E0" w:rsidP="00FB108E">
            <w:pPr>
              <w:spacing w:after="0" w:line="240" w:lineRule="auto"/>
              <w:jc w:val="center"/>
              <w:rPr>
                <w:rFonts w:cstheme="minorHAnsi"/>
                <w:i/>
                <w:color w:val="000000" w:themeColor="text1"/>
                <w:u w:val="single"/>
                <w:lang w:val="ro-RO"/>
              </w:rPr>
            </w:pPr>
            <w:r w:rsidRPr="00D81A5D">
              <w:rPr>
                <w:rFonts w:cstheme="minorHAnsi"/>
                <w:i/>
                <w:color w:val="000000" w:themeColor="text1"/>
                <w:lang w:val="ro-RO"/>
              </w:rPr>
              <w:t>[a se completa de către Ofertant]</w:t>
            </w:r>
          </w:p>
        </w:tc>
      </w:tr>
      <w:tr w:rsidR="00D81A5D" w:rsidRPr="00D81A5D" w14:paraId="74934BB7" w14:textId="77777777" w:rsidTr="00D134E0">
        <w:trPr>
          <w:trHeight w:val="285"/>
        </w:trPr>
        <w:tc>
          <w:tcPr>
            <w:tcW w:w="426" w:type="pct"/>
            <w:vMerge w:val="restart"/>
          </w:tcPr>
          <w:p w14:paraId="30FA1A2A" w14:textId="77777777" w:rsidR="00D134E0" w:rsidRPr="00D81A5D" w:rsidRDefault="00D134E0" w:rsidP="00D134E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i/>
                <w:color w:val="000000" w:themeColor="text1"/>
                <w:lang w:val="ro-RO"/>
              </w:rPr>
            </w:pPr>
          </w:p>
        </w:tc>
        <w:tc>
          <w:tcPr>
            <w:tcW w:w="2921" w:type="pct"/>
            <w:shd w:val="clear" w:color="auto" w:fill="auto"/>
            <w:vAlign w:val="bottom"/>
          </w:tcPr>
          <w:p w14:paraId="1123F689" w14:textId="379B548A" w:rsidR="00D134E0" w:rsidRPr="00D81A5D" w:rsidRDefault="00D134E0" w:rsidP="00D134E0">
            <w:pPr>
              <w:spacing w:after="0" w:line="240" w:lineRule="auto"/>
              <w:ind w:left="-198" w:firstLine="198"/>
              <w:rPr>
                <w:rFonts w:cstheme="minorHAnsi"/>
                <w:i/>
                <w:color w:val="000000" w:themeColor="text1"/>
                <w:lang w:val="ro-RO"/>
              </w:rPr>
            </w:pPr>
            <w:r w:rsidRPr="00D81A5D">
              <w:rPr>
                <w:rFonts w:ascii="Calibri" w:eastAsia="Calibri" w:hAnsi="Calibri" w:cs="Calibri"/>
                <w:i/>
                <w:color w:val="000000" w:themeColor="text1"/>
                <w:lang w:val="ro-RO"/>
              </w:rPr>
              <w:t>Denumire produs 1.:</w:t>
            </w:r>
            <w:r w:rsidR="008E6E2A" w:rsidRPr="001F126D">
              <w:rPr>
                <w:rFonts w:ascii="Calibri" w:eastAsia="Calibri" w:hAnsi="Calibri" w:cs="Calibri"/>
                <w:b/>
                <w:iCs/>
                <w:lang w:val="ro-RO"/>
              </w:rPr>
              <w:t xml:space="preserve"> Tablă interactivă </w:t>
            </w:r>
            <w:r w:rsidR="008E6E2A" w:rsidRPr="001F126D">
              <w:rPr>
                <w:rFonts w:ascii="Calibri" w:eastAsia="Calibri" w:hAnsi="Calibri" w:cs="Calibri"/>
                <w:iCs/>
                <w:lang w:val="ro-RO"/>
              </w:rPr>
              <w:t xml:space="preserve"> </w:t>
            </w:r>
          </w:p>
        </w:tc>
        <w:tc>
          <w:tcPr>
            <w:tcW w:w="1653" w:type="pct"/>
          </w:tcPr>
          <w:p w14:paraId="29CF85F7" w14:textId="77777777" w:rsidR="00D134E0" w:rsidRPr="00D81A5D" w:rsidRDefault="00D134E0" w:rsidP="00D134E0">
            <w:pPr>
              <w:spacing w:after="0" w:line="240" w:lineRule="auto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i/>
                <w:color w:val="000000" w:themeColor="text1"/>
                <w:lang w:val="ro-RO"/>
              </w:rPr>
              <w:t>Denumire</w:t>
            </w:r>
          </w:p>
          <w:p w14:paraId="2BB5B2A6" w14:textId="17988B0C" w:rsidR="00D134E0" w:rsidRPr="00D81A5D" w:rsidRDefault="00D134E0" w:rsidP="00D134E0">
            <w:pPr>
              <w:spacing w:after="0" w:line="240" w:lineRule="auto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i/>
                <w:color w:val="000000" w:themeColor="text1"/>
                <w:lang w:val="ro-RO"/>
              </w:rPr>
              <w:t>Marca/model/producător</w:t>
            </w:r>
          </w:p>
        </w:tc>
      </w:tr>
      <w:tr w:rsidR="00D81A5D" w:rsidRPr="00D81A5D" w14:paraId="569BF638" w14:textId="77777777" w:rsidTr="00D134E0">
        <w:trPr>
          <w:trHeight w:val="285"/>
        </w:trPr>
        <w:tc>
          <w:tcPr>
            <w:tcW w:w="426" w:type="pct"/>
            <w:vMerge/>
          </w:tcPr>
          <w:p w14:paraId="48B184A4" w14:textId="77777777" w:rsidR="00D134E0" w:rsidRPr="00D81A5D" w:rsidRDefault="00D134E0" w:rsidP="00D134E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i/>
                <w:color w:val="000000" w:themeColor="text1"/>
                <w:lang w:val="ro-RO"/>
              </w:rPr>
            </w:pPr>
          </w:p>
        </w:tc>
        <w:tc>
          <w:tcPr>
            <w:tcW w:w="2921" w:type="pct"/>
            <w:shd w:val="clear" w:color="auto" w:fill="auto"/>
            <w:vAlign w:val="bottom"/>
          </w:tcPr>
          <w:p w14:paraId="51CC9B46" w14:textId="07B03410" w:rsidR="00D134E0" w:rsidRPr="00D81A5D" w:rsidRDefault="00D134E0" w:rsidP="00D134E0">
            <w:pPr>
              <w:spacing w:after="0" w:line="240" w:lineRule="auto"/>
              <w:ind w:left="-13" w:firstLine="13"/>
              <w:rPr>
                <w:rFonts w:cstheme="minorHAnsi"/>
                <w:i/>
                <w:color w:val="000000" w:themeColor="text1"/>
                <w:lang w:val="ro-RO"/>
              </w:rPr>
            </w:pPr>
            <w:r w:rsidRPr="00D81A5D">
              <w:rPr>
                <w:rFonts w:cs="Arial"/>
                <w:bCs/>
                <w:i/>
                <w:color w:val="000000" w:themeColor="text1"/>
                <w:shd w:val="clear" w:color="auto" w:fill="FFFFFF"/>
                <w:lang w:val="ro-RO"/>
              </w:rPr>
              <w:t>Descriere generală</w:t>
            </w:r>
            <w:r w:rsidRPr="00D81A5D">
              <w:rPr>
                <w:rFonts w:cs="Arial"/>
                <w:bCs/>
                <w:color w:val="000000" w:themeColor="text1"/>
                <w:shd w:val="clear" w:color="auto" w:fill="FFFFFF"/>
                <w:lang w:val="ro-RO"/>
              </w:rPr>
              <w:t xml:space="preserve">: </w:t>
            </w:r>
            <w:r w:rsidR="008E6E2A" w:rsidRPr="001F126D">
              <w:rPr>
                <w:rFonts w:ascii="Calibri" w:eastAsia="Calibri" w:hAnsi="Calibri" w:cs="Calibri"/>
                <w:iCs/>
                <w:lang w:val="ro-RO"/>
              </w:rPr>
              <w:t>Tablă interactivă inteligentă cu videoproiector</w:t>
            </w:r>
          </w:p>
        </w:tc>
        <w:tc>
          <w:tcPr>
            <w:tcW w:w="1653" w:type="pct"/>
          </w:tcPr>
          <w:p w14:paraId="316DA692" w14:textId="77777777" w:rsidR="00D134E0" w:rsidRPr="00D81A5D" w:rsidRDefault="00D134E0" w:rsidP="00D134E0">
            <w:pPr>
              <w:spacing w:after="0" w:line="240" w:lineRule="auto"/>
              <w:ind w:left="-13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i/>
                <w:color w:val="000000" w:themeColor="text1"/>
                <w:lang w:val="ro-RO"/>
              </w:rPr>
              <w:t>Descriere generală</w:t>
            </w:r>
          </w:p>
        </w:tc>
      </w:tr>
      <w:tr w:rsidR="00D81A5D" w:rsidRPr="00D81A5D" w14:paraId="16622D82" w14:textId="77777777" w:rsidTr="00D134E0">
        <w:trPr>
          <w:trHeight w:val="285"/>
        </w:trPr>
        <w:tc>
          <w:tcPr>
            <w:tcW w:w="426" w:type="pct"/>
            <w:vMerge/>
          </w:tcPr>
          <w:p w14:paraId="242DF23E" w14:textId="77777777" w:rsidR="00D134E0" w:rsidRPr="00D81A5D" w:rsidRDefault="00D134E0" w:rsidP="00D134E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i/>
                <w:color w:val="000000" w:themeColor="text1"/>
                <w:lang w:val="ro-RO"/>
              </w:rPr>
            </w:pPr>
          </w:p>
        </w:tc>
        <w:tc>
          <w:tcPr>
            <w:tcW w:w="2921" w:type="pct"/>
            <w:shd w:val="clear" w:color="auto" w:fill="auto"/>
            <w:vAlign w:val="bottom"/>
          </w:tcPr>
          <w:p w14:paraId="466BD889" w14:textId="77777777" w:rsidR="008E6E2A" w:rsidRPr="001F126D" w:rsidRDefault="00D134E0" w:rsidP="008E6E2A">
            <w:pPr>
              <w:spacing w:after="0" w:line="240" w:lineRule="auto"/>
              <w:ind w:left="-13" w:firstLine="13"/>
              <w:rPr>
                <w:rFonts w:cs="Arial"/>
                <w:bCs/>
                <w:i/>
                <w:shd w:val="clear" w:color="auto" w:fill="FFFFFF"/>
                <w:lang w:val="ro-RO"/>
              </w:rPr>
            </w:pPr>
            <w:r w:rsidRPr="00D81A5D">
              <w:rPr>
                <w:rFonts w:cstheme="minorHAnsi"/>
                <w:i/>
                <w:iCs/>
                <w:color w:val="000000" w:themeColor="text1"/>
                <w:lang w:val="ro-RO"/>
              </w:rPr>
              <w:t xml:space="preserve"> </w:t>
            </w:r>
            <w:r w:rsidR="008E6E2A" w:rsidRPr="001F126D">
              <w:rPr>
                <w:rFonts w:cs="Arial"/>
                <w:bCs/>
                <w:i/>
                <w:shd w:val="clear" w:color="auto" w:fill="FFFFFF"/>
                <w:lang w:val="ro-RO"/>
              </w:rPr>
              <w:t>Detalii specifice şi standarde tehnice minim acceptate de către Beneficiar:</w:t>
            </w:r>
          </w:p>
          <w:p w14:paraId="325EDFAE" w14:textId="77777777" w:rsidR="008E6E2A" w:rsidRPr="001F126D" w:rsidRDefault="008E6E2A" w:rsidP="008E6E2A">
            <w:pPr>
              <w:spacing w:after="0" w:line="240" w:lineRule="auto"/>
              <w:ind w:left="-13" w:firstLine="13"/>
              <w:rPr>
                <w:rFonts w:cs="Arial"/>
                <w:bCs/>
                <w:shd w:val="clear" w:color="auto" w:fill="FFFFFF"/>
                <w:lang w:val="ro-RO"/>
              </w:rPr>
            </w:pPr>
            <w:r w:rsidRPr="001F126D">
              <w:rPr>
                <w:shd w:val="clear" w:color="auto" w:fill="FFFFFF"/>
                <w:lang w:val="ro-RO"/>
              </w:rPr>
              <w:t>T</w:t>
            </w:r>
            <w:r w:rsidRPr="001F126D">
              <w:rPr>
                <w:rFonts w:cs="Arial"/>
                <w:shd w:val="clear" w:color="auto" w:fill="FFFFFF"/>
                <w:lang w:val="ro-RO"/>
              </w:rPr>
              <w:t>abla</w:t>
            </w:r>
            <w:r w:rsidRPr="001F126D">
              <w:rPr>
                <w:shd w:val="clear" w:color="auto" w:fill="FFFFFF"/>
                <w:lang w:val="ro-RO"/>
              </w:rPr>
              <w:t xml:space="preserve"> interactiva formată din: tabla, videoproiector si suport profesional pentru videoproiector</w:t>
            </w:r>
          </w:p>
          <w:p w14:paraId="7CB7DCDD" w14:textId="77777777" w:rsidR="008E6E2A" w:rsidRPr="001F126D" w:rsidRDefault="008E6E2A" w:rsidP="008E6E2A">
            <w:pPr>
              <w:spacing w:after="0" w:line="240" w:lineRule="auto"/>
              <w:ind w:left="-13"/>
              <w:rPr>
                <w:rFonts w:cs="Arial"/>
                <w:shd w:val="clear" w:color="auto" w:fill="FFFFFF"/>
                <w:lang w:val="ro-RO"/>
              </w:rPr>
            </w:pPr>
            <w:r w:rsidRPr="001F126D">
              <w:rPr>
                <w:rFonts w:cs="Arial"/>
                <w:shd w:val="clear" w:color="auto" w:fill="FFFFFF"/>
                <w:lang w:val="ro-RO"/>
              </w:rPr>
              <w:t>Conectivitate:</w:t>
            </w:r>
            <w:r w:rsidRPr="001F126D">
              <w:rPr>
                <w:rFonts w:cs="Arial"/>
                <w:shd w:val="clear" w:color="auto" w:fill="FFFFFF"/>
                <w:lang w:val="ro-RO"/>
              </w:rPr>
              <w:tab/>
              <w:t>USB min 2.0</w:t>
            </w:r>
          </w:p>
          <w:p w14:paraId="34A11581" w14:textId="77777777" w:rsidR="008E6E2A" w:rsidRPr="001F126D" w:rsidRDefault="008E6E2A" w:rsidP="008E6E2A">
            <w:pPr>
              <w:spacing w:after="0" w:line="240" w:lineRule="auto"/>
              <w:ind w:left="-13"/>
              <w:rPr>
                <w:rFonts w:cs="Arial"/>
                <w:shd w:val="clear" w:color="auto" w:fill="FFFFFF"/>
                <w:lang w:val="ro-RO"/>
              </w:rPr>
            </w:pPr>
            <w:r w:rsidRPr="001F126D">
              <w:rPr>
                <w:rFonts w:cs="Arial"/>
                <w:shd w:val="clear" w:color="auto" w:fill="FFFFFF"/>
                <w:lang w:val="ro-RO"/>
              </w:rPr>
              <w:t>Diagonala display: 83 inch</w:t>
            </w:r>
          </w:p>
          <w:p w14:paraId="22C2BC39" w14:textId="77777777" w:rsidR="008E6E2A" w:rsidRPr="001F126D" w:rsidRDefault="008E6E2A" w:rsidP="008E6E2A">
            <w:pPr>
              <w:spacing w:after="0" w:line="240" w:lineRule="auto"/>
              <w:ind w:left="-13"/>
              <w:rPr>
                <w:rFonts w:cs="Arial"/>
                <w:shd w:val="clear" w:color="auto" w:fill="FFFFFF"/>
                <w:lang w:val="ro-RO"/>
              </w:rPr>
            </w:pPr>
            <w:r w:rsidRPr="001F126D">
              <w:rPr>
                <w:rFonts w:cs="Arial"/>
                <w:shd w:val="clear" w:color="auto" w:fill="FFFFFF"/>
                <w:lang w:val="ro-RO"/>
              </w:rPr>
              <w:t>Sistem de operare compatibil Windows,  Mac OS</w:t>
            </w:r>
          </w:p>
          <w:p w14:paraId="23BB9FB0" w14:textId="77777777" w:rsidR="008E6E2A" w:rsidRPr="001F126D" w:rsidRDefault="008E6E2A" w:rsidP="008E6E2A">
            <w:pPr>
              <w:spacing w:after="0" w:line="240" w:lineRule="auto"/>
              <w:ind w:left="-13"/>
              <w:rPr>
                <w:rFonts w:cs="Arial"/>
                <w:shd w:val="clear" w:color="auto" w:fill="FFFFFF"/>
                <w:lang w:val="ro-RO"/>
              </w:rPr>
            </w:pPr>
            <w:r w:rsidRPr="001F126D">
              <w:rPr>
                <w:rFonts w:cs="Arial"/>
                <w:shd w:val="clear" w:color="auto" w:fill="FFFFFF"/>
                <w:lang w:val="ro-RO"/>
              </w:rPr>
              <w:t>Videoproiector compatibil cu tabla interactiva</w:t>
            </w:r>
          </w:p>
          <w:p w14:paraId="6FE9F9A0" w14:textId="77777777" w:rsidR="008E6E2A" w:rsidRPr="001F126D" w:rsidRDefault="008E6E2A" w:rsidP="008E6E2A">
            <w:pPr>
              <w:spacing w:after="0" w:line="240" w:lineRule="auto"/>
              <w:ind w:left="-13"/>
              <w:rPr>
                <w:rFonts w:cs="Arial"/>
                <w:shd w:val="clear" w:color="auto" w:fill="FFFFFF"/>
                <w:lang w:val="ro-RO"/>
              </w:rPr>
            </w:pPr>
            <w:r w:rsidRPr="001F126D">
              <w:rPr>
                <w:rFonts w:cs="Arial"/>
                <w:shd w:val="clear" w:color="auto" w:fill="FFFFFF"/>
                <w:lang w:val="ro-RO"/>
              </w:rPr>
              <w:t>Suport profesional pentru videoproiector</w:t>
            </w:r>
          </w:p>
          <w:p w14:paraId="7E1A7565" w14:textId="77777777" w:rsidR="008E6E2A" w:rsidRPr="001F126D" w:rsidRDefault="008E6E2A" w:rsidP="008E6E2A">
            <w:pPr>
              <w:spacing w:after="0" w:line="240" w:lineRule="auto"/>
              <w:ind w:left="-13"/>
              <w:rPr>
                <w:rFonts w:cs="Arial"/>
                <w:shd w:val="clear" w:color="auto" w:fill="FFFFFF"/>
                <w:lang w:val="ro-RO"/>
              </w:rPr>
            </w:pPr>
            <w:r w:rsidRPr="001F126D">
              <w:rPr>
                <w:rFonts w:cs="Arial"/>
                <w:shd w:val="clear" w:color="auto" w:fill="FFFFFF"/>
                <w:lang w:val="ro-RO"/>
              </w:rPr>
              <w:t>Software in limba romana.</w:t>
            </w:r>
          </w:p>
          <w:p w14:paraId="581690B6" w14:textId="77777777" w:rsidR="008E6E2A" w:rsidRPr="001F126D" w:rsidRDefault="008E6E2A" w:rsidP="008E6E2A">
            <w:pPr>
              <w:spacing w:after="0" w:line="240" w:lineRule="auto"/>
              <w:ind w:left="-13"/>
              <w:rPr>
                <w:rFonts w:cs="Arial"/>
                <w:shd w:val="clear" w:color="auto" w:fill="FFFFFF"/>
                <w:lang w:val="ro-RO"/>
              </w:rPr>
            </w:pPr>
            <w:r w:rsidRPr="001F126D">
              <w:rPr>
                <w:rFonts w:cs="Arial"/>
                <w:shd w:val="clear" w:color="auto" w:fill="FFFFFF"/>
                <w:lang w:val="ro-RO"/>
              </w:rPr>
              <w:t>Cu tehnologie multi-touch care sa permită utilizarea simultană de către min 3 utilizatori</w:t>
            </w:r>
          </w:p>
          <w:p w14:paraId="74BA7B0B" w14:textId="77777777" w:rsidR="008E6E2A" w:rsidRPr="001F126D" w:rsidRDefault="008E6E2A" w:rsidP="008E6E2A">
            <w:pPr>
              <w:spacing w:after="0" w:line="240" w:lineRule="auto"/>
              <w:ind w:left="-13" w:firstLine="13"/>
              <w:rPr>
                <w:rFonts w:cstheme="minorHAnsi"/>
                <w:iCs/>
                <w:lang w:val="ro-RO"/>
              </w:rPr>
            </w:pPr>
            <w:r w:rsidRPr="001F126D">
              <w:rPr>
                <w:rFonts w:cstheme="minorHAnsi"/>
                <w:i/>
                <w:iCs/>
                <w:lang w:val="ro-RO"/>
              </w:rPr>
              <w:t>Parametri de funcționare minim acceptaţi de către Beneficiar</w:t>
            </w:r>
            <w:r w:rsidRPr="001F126D">
              <w:rPr>
                <w:rFonts w:cstheme="minorHAnsi"/>
                <w:iCs/>
                <w:lang w:val="ro-RO"/>
              </w:rPr>
              <w:t>: Tensiune de alimentare 230 V AC, 50 Hz</w:t>
            </w:r>
          </w:p>
          <w:p w14:paraId="310F4889" w14:textId="77777777" w:rsidR="008E6E2A" w:rsidRPr="001F126D" w:rsidRDefault="008E6E2A" w:rsidP="008E6E2A">
            <w:pPr>
              <w:spacing w:after="0" w:line="240" w:lineRule="auto"/>
              <w:ind w:left="-13" w:firstLine="13"/>
              <w:rPr>
                <w:rFonts w:cs="Times New Roman"/>
                <w:iCs/>
                <w:lang w:val="ro-RO"/>
              </w:rPr>
            </w:pPr>
            <w:r w:rsidRPr="001F126D">
              <w:rPr>
                <w:rFonts w:cs="Times New Roman"/>
                <w:iCs/>
                <w:lang w:val="ro-RO"/>
              </w:rPr>
              <w:t>Să permită montarea pe perete</w:t>
            </w:r>
          </w:p>
          <w:p w14:paraId="325E8D35" w14:textId="77777777" w:rsidR="008E6E2A" w:rsidRPr="001F126D" w:rsidRDefault="008E6E2A" w:rsidP="008E6E2A">
            <w:pPr>
              <w:spacing w:after="0" w:line="240" w:lineRule="auto"/>
              <w:ind w:left="-13" w:firstLine="13"/>
              <w:rPr>
                <w:rFonts w:cs="Times New Roman"/>
                <w:iCs/>
                <w:lang w:val="ro-RO"/>
              </w:rPr>
            </w:pPr>
            <w:r w:rsidRPr="001F126D">
              <w:rPr>
                <w:rFonts w:cs="Times New Roman"/>
                <w:iCs/>
                <w:lang w:val="ro-RO"/>
              </w:rPr>
              <w:t>Să asigure funcționalități specifice unui display digital, ale unei tablete, ale unei table albe electronice și unui sistem de videoconferință.</w:t>
            </w:r>
          </w:p>
          <w:p w14:paraId="705BF122" w14:textId="77777777" w:rsidR="008E6E2A" w:rsidRPr="001F126D" w:rsidRDefault="008E6E2A" w:rsidP="008E6E2A">
            <w:pPr>
              <w:spacing w:after="0" w:line="240" w:lineRule="auto"/>
              <w:rPr>
                <w:rFonts w:cs="Times New Roman"/>
                <w:iCs/>
                <w:lang w:val="ro-RO"/>
              </w:rPr>
            </w:pPr>
            <w:r w:rsidRPr="001F126D">
              <w:rPr>
                <w:rFonts w:cs="Times New Roman"/>
                <w:iCs/>
                <w:lang w:val="ro-RO"/>
              </w:rPr>
              <w:t>Să dispună de sistem avansat de iluminare și ecran senzitiv pentru o utilizare în mod colaborativ.</w:t>
            </w:r>
          </w:p>
          <w:p w14:paraId="123E9F1D" w14:textId="77777777" w:rsidR="008E6E2A" w:rsidRPr="001F126D" w:rsidRDefault="008E6E2A" w:rsidP="008E6E2A">
            <w:pPr>
              <w:spacing w:after="0" w:line="240" w:lineRule="auto"/>
              <w:ind w:left="-13" w:firstLine="13"/>
              <w:rPr>
                <w:rFonts w:cs="Times New Roman"/>
                <w:iCs/>
                <w:lang w:val="ro-RO"/>
              </w:rPr>
            </w:pPr>
            <w:r w:rsidRPr="001F126D">
              <w:rPr>
                <w:rFonts w:cs="Times New Roman"/>
                <w:iCs/>
                <w:lang w:val="ro-RO"/>
              </w:rPr>
              <w:t>Sa permită atingere in minim 4 puncte</w:t>
            </w:r>
          </w:p>
          <w:p w14:paraId="076AD575" w14:textId="77777777" w:rsidR="008E6E2A" w:rsidRPr="001F126D" w:rsidRDefault="008E6E2A" w:rsidP="008E6E2A">
            <w:pPr>
              <w:spacing w:after="0" w:line="240" w:lineRule="auto"/>
              <w:ind w:left="-13" w:firstLine="13"/>
              <w:rPr>
                <w:rFonts w:cs="Times New Roman"/>
                <w:iCs/>
                <w:lang w:val="ro-RO"/>
              </w:rPr>
            </w:pPr>
            <w:r w:rsidRPr="001F126D">
              <w:rPr>
                <w:rFonts w:cs="Times New Roman"/>
                <w:iCs/>
                <w:lang w:val="ro-RO"/>
              </w:rPr>
              <w:t>Sa permită atingere cu degetul / stilou special sau obiect solid</w:t>
            </w:r>
          </w:p>
          <w:p w14:paraId="288BACA4" w14:textId="77777777" w:rsidR="008E6E2A" w:rsidRPr="001F126D" w:rsidRDefault="008E6E2A" w:rsidP="008E6E2A">
            <w:pPr>
              <w:spacing w:after="0" w:line="240" w:lineRule="auto"/>
              <w:ind w:left="-13" w:firstLine="13"/>
              <w:rPr>
                <w:rFonts w:cs="Times New Roman"/>
                <w:iCs/>
                <w:lang w:val="ro-RO"/>
              </w:rPr>
            </w:pPr>
            <w:r w:rsidRPr="001F126D">
              <w:rPr>
                <w:rFonts w:cs="Times New Roman"/>
                <w:iCs/>
                <w:lang w:val="ro-RO"/>
              </w:rPr>
              <w:t>Mod facil de scriere şi cu afișare in timp real</w:t>
            </w:r>
          </w:p>
          <w:p w14:paraId="116ADFD4" w14:textId="77777777" w:rsidR="008E6E2A" w:rsidRPr="001F126D" w:rsidRDefault="008E6E2A" w:rsidP="008E6E2A">
            <w:pPr>
              <w:spacing w:after="0" w:line="240" w:lineRule="auto"/>
              <w:ind w:left="-13" w:firstLine="13"/>
              <w:rPr>
                <w:rFonts w:cs="Times New Roman"/>
                <w:iCs/>
                <w:lang w:val="ro-RO"/>
              </w:rPr>
            </w:pPr>
            <w:r w:rsidRPr="001F126D">
              <w:rPr>
                <w:rFonts w:cs="Times New Roman"/>
                <w:iCs/>
                <w:lang w:val="ro-RO"/>
              </w:rPr>
              <w:t>Scrierea să poate fi făcută atât in mod multi punct cât si punct unic</w:t>
            </w:r>
          </w:p>
          <w:p w14:paraId="4C199019" w14:textId="77777777" w:rsidR="008E6E2A" w:rsidRPr="001F126D" w:rsidRDefault="008E6E2A" w:rsidP="008E6E2A">
            <w:pPr>
              <w:spacing w:after="0" w:line="240" w:lineRule="auto"/>
              <w:ind w:left="-13" w:firstLine="13"/>
              <w:rPr>
                <w:rFonts w:cs="Times New Roman"/>
                <w:iCs/>
                <w:lang w:val="ro-RO"/>
              </w:rPr>
            </w:pPr>
            <w:r w:rsidRPr="001F126D">
              <w:rPr>
                <w:rFonts w:cs="Times New Roman"/>
                <w:iCs/>
                <w:lang w:val="ro-RO"/>
              </w:rPr>
              <w:t xml:space="preserve">Recunoaștere grafica automată pentru forme geometrice : pătrat, cerc, oval, triunghi, săgeata, segment, </w:t>
            </w:r>
          </w:p>
          <w:p w14:paraId="0BB9DEE2" w14:textId="77777777" w:rsidR="008E6E2A" w:rsidRPr="001F126D" w:rsidRDefault="008E6E2A" w:rsidP="008E6E2A">
            <w:pPr>
              <w:spacing w:after="0" w:line="240" w:lineRule="auto"/>
              <w:ind w:left="-13" w:firstLine="13"/>
              <w:rPr>
                <w:rFonts w:cs="Times New Roman"/>
                <w:iCs/>
                <w:lang w:val="ro-RO"/>
              </w:rPr>
            </w:pPr>
            <w:r w:rsidRPr="001F126D">
              <w:rPr>
                <w:rFonts w:cs="Times New Roman"/>
                <w:iCs/>
                <w:lang w:val="ro-RO"/>
              </w:rPr>
              <w:t>Desenare tabele in mod inteligent prin adăugare de coloane si linii sau identificarea figurilor rectangulare desenate manual pentru a fi adăugate la tabel,</w:t>
            </w:r>
          </w:p>
          <w:p w14:paraId="74A848BC" w14:textId="77777777" w:rsidR="008E6E2A" w:rsidRPr="001F126D" w:rsidRDefault="008E6E2A" w:rsidP="008E6E2A">
            <w:pPr>
              <w:spacing w:after="0" w:line="240" w:lineRule="auto"/>
              <w:ind w:left="-13" w:firstLine="13"/>
              <w:rPr>
                <w:rFonts w:cstheme="minorHAnsi"/>
                <w:iCs/>
                <w:lang w:val="ro-RO"/>
              </w:rPr>
            </w:pPr>
            <w:r w:rsidRPr="001F126D">
              <w:rPr>
                <w:rFonts w:cstheme="minorHAnsi"/>
                <w:i/>
                <w:iCs/>
                <w:lang w:val="ro-RO"/>
              </w:rPr>
              <w:t>Manuale și accesorii</w:t>
            </w:r>
            <w:r w:rsidRPr="001F126D">
              <w:rPr>
                <w:rFonts w:cstheme="minorHAnsi"/>
                <w:iCs/>
                <w:lang w:val="ro-RO"/>
              </w:rPr>
              <w:t xml:space="preserve">: Se livrează cu manual de utilizare/instalare RO/EN (tipărit /CD) si cu toate accesoriile </w:t>
            </w:r>
            <w:r w:rsidRPr="001F126D">
              <w:rPr>
                <w:rFonts w:cstheme="minorHAnsi"/>
                <w:iCs/>
                <w:lang w:val="ro-RO"/>
              </w:rPr>
              <w:lastRenderedPageBreak/>
              <w:t xml:space="preserve">necesare instalării și punerii în funcțiune, chiar dacă nu au fost menționate expres în specificațiile tehnice solicitate </w:t>
            </w:r>
          </w:p>
          <w:p w14:paraId="3841B19D" w14:textId="76FB3CD2" w:rsidR="00D134E0" w:rsidRPr="00D81A5D" w:rsidRDefault="008E6E2A" w:rsidP="008E6E2A">
            <w:pPr>
              <w:spacing w:after="0" w:line="240" w:lineRule="auto"/>
              <w:ind w:left="-198" w:firstLine="198"/>
              <w:rPr>
                <w:rFonts w:cstheme="minorHAnsi"/>
                <w:i/>
                <w:color w:val="000000" w:themeColor="text1"/>
                <w:lang w:val="ro-RO"/>
              </w:rPr>
            </w:pPr>
            <w:r w:rsidRPr="001F126D">
              <w:rPr>
                <w:rFonts w:cstheme="minorHAnsi"/>
                <w:i/>
                <w:iCs/>
                <w:lang w:val="ro-RO"/>
              </w:rPr>
              <w:t xml:space="preserve">Garanție: </w:t>
            </w:r>
            <w:r w:rsidRPr="001F126D">
              <w:rPr>
                <w:rFonts w:cstheme="minorHAnsi"/>
                <w:iCs/>
                <w:lang w:val="ro-RO"/>
              </w:rPr>
              <w:t>min 12 luni.</w:t>
            </w:r>
          </w:p>
        </w:tc>
        <w:tc>
          <w:tcPr>
            <w:tcW w:w="1653" w:type="pct"/>
          </w:tcPr>
          <w:p w14:paraId="521B1C22" w14:textId="77777777" w:rsidR="00D134E0" w:rsidRPr="00D81A5D" w:rsidRDefault="00D134E0" w:rsidP="00D134E0">
            <w:pPr>
              <w:spacing w:after="0" w:line="240" w:lineRule="auto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i/>
                <w:color w:val="000000" w:themeColor="text1"/>
                <w:lang w:val="ro-RO"/>
              </w:rPr>
              <w:lastRenderedPageBreak/>
              <w:t>Detaliile specifice şi standardele tehnice ale produsului ofertat (pt. fiecare produs din set)</w:t>
            </w:r>
          </w:p>
          <w:p w14:paraId="751316D8" w14:textId="77A9B193" w:rsidR="00D134E0" w:rsidRPr="00D81A5D" w:rsidRDefault="00D134E0" w:rsidP="00D134E0">
            <w:pPr>
              <w:spacing w:after="0" w:line="240" w:lineRule="auto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i/>
                <w:color w:val="000000" w:themeColor="text1"/>
                <w:lang w:val="ro-RO"/>
              </w:rPr>
              <w:t xml:space="preserve">Performanțe, parametri tehnici de funcționare </w:t>
            </w:r>
          </w:p>
          <w:p w14:paraId="4B47A3C2" w14:textId="23BBE510" w:rsidR="00D134E0" w:rsidRPr="00D81A5D" w:rsidRDefault="00D134E0" w:rsidP="00D134E0">
            <w:pPr>
              <w:spacing w:after="0" w:line="240" w:lineRule="auto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  <w:r w:rsidRPr="00D81A5D">
              <w:rPr>
                <w:rFonts w:cstheme="minorHAnsi"/>
                <w:i/>
                <w:color w:val="000000" w:themeColor="text1"/>
                <w:lang w:val="ro-RO"/>
              </w:rPr>
              <w:t xml:space="preserve">Garanție </w:t>
            </w:r>
          </w:p>
        </w:tc>
      </w:tr>
      <w:tr w:rsidR="00D81A5D" w:rsidRPr="00D81A5D" w14:paraId="2447980A" w14:textId="77777777" w:rsidTr="00D134E0">
        <w:trPr>
          <w:trHeight w:val="285"/>
        </w:trPr>
        <w:tc>
          <w:tcPr>
            <w:tcW w:w="426" w:type="pct"/>
            <w:vMerge w:val="restart"/>
          </w:tcPr>
          <w:p w14:paraId="5187DD01" w14:textId="77777777" w:rsidR="00D134E0" w:rsidRPr="00D81A5D" w:rsidRDefault="00D134E0" w:rsidP="00D134E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i/>
                <w:color w:val="000000" w:themeColor="text1"/>
                <w:lang w:val="ro-RO"/>
              </w:rPr>
            </w:pPr>
          </w:p>
        </w:tc>
        <w:tc>
          <w:tcPr>
            <w:tcW w:w="2921" w:type="pct"/>
            <w:shd w:val="clear" w:color="auto" w:fill="auto"/>
            <w:vAlign w:val="bottom"/>
          </w:tcPr>
          <w:p w14:paraId="6436575D" w14:textId="59F76DEB" w:rsidR="00D134E0" w:rsidRPr="00D81A5D" w:rsidRDefault="00D134E0" w:rsidP="00D134E0">
            <w:pPr>
              <w:spacing w:after="0" w:line="240" w:lineRule="auto"/>
              <w:ind w:left="-198" w:firstLine="198"/>
              <w:rPr>
                <w:rFonts w:cstheme="minorHAnsi"/>
                <w:i/>
                <w:color w:val="000000" w:themeColor="text1"/>
                <w:lang w:val="ro-RO"/>
              </w:rPr>
            </w:pPr>
            <w:r w:rsidRPr="00D81A5D">
              <w:rPr>
                <w:rFonts w:ascii="Calibri" w:eastAsia="Calibri" w:hAnsi="Calibri" w:cs="Calibri"/>
                <w:i/>
                <w:color w:val="000000" w:themeColor="text1"/>
                <w:lang w:val="ro-RO"/>
              </w:rPr>
              <w:t xml:space="preserve">Denumire produs 2.: </w:t>
            </w:r>
            <w:r w:rsidR="00A60AE4" w:rsidRPr="00A4120B">
              <w:rPr>
                <w:rFonts w:ascii="Calibri" w:eastAsia="Calibri" w:hAnsi="Calibri" w:cs="Times New Roman"/>
                <w:b/>
                <w:bCs/>
                <w:lang w:val="ro-RO"/>
              </w:rPr>
              <w:t>Hard extern</w:t>
            </w:r>
          </w:p>
        </w:tc>
        <w:tc>
          <w:tcPr>
            <w:tcW w:w="1653" w:type="pct"/>
          </w:tcPr>
          <w:p w14:paraId="13C2691F" w14:textId="77777777" w:rsidR="00D134E0" w:rsidRPr="00D81A5D" w:rsidRDefault="00D134E0" w:rsidP="00D134E0">
            <w:pPr>
              <w:spacing w:after="0" w:line="240" w:lineRule="auto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</w:p>
        </w:tc>
      </w:tr>
      <w:tr w:rsidR="00D81A5D" w:rsidRPr="00D81A5D" w14:paraId="7198E8EB" w14:textId="77777777" w:rsidTr="00D134E0">
        <w:trPr>
          <w:trHeight w:val="285"/>
        </w:trPr>
        <w:tc>
          <w:tcPr>
            <w:tcW w:w="426" w:type="pct"/>
            <w:vMerge/>
          </w:tcPr>
          <w:p w14:paraId="66F04B84" w14:textId="77777777" w:rsidR="00D134E0" w:rsidRPr="00D81A5D" w:rsidRDefault="00D134E0" w:rsidP="00D134E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i/>
                <w:color w:val="000000" w:themeColor="text1"/>
                <w:lang w:val="ro-RO"/>
              </w:rPr>
            </w:pPr>
          </w:p>
        </w:tc>
        <w:tc>
          <w:tcPr>
            <w:tcW w:w="2921" w:type="pct"/>
            <w:shd w:val="clear" w:color="auto" w:fill="auto"/>
            <w:vAlign w:val="bottom"/>
          </w:tcPr>
          <w:p w14:paraId="2B8DE524" w14:textId="67801DE1" w:rsidR="00D134E0" w:rsidRPr="00D81A5D" w:rsidRDefault="00D134E0" w:rsidP="00D134E0">
            <w:pPr>
              <w:spacing w:after="0" w:line="240" w:lineRule="auto"/>
              <w:ind w:left="-198" w:firstLine="198"/>
              <w:rPr>
                <w:rFonts w:cstheme="minorHAnsi"/>
                <w:i/>
                <w:color w:val="000000" w:themeColor="text1"/>
                <w:lang w:val="ro-RO"/>
              </w:rPr>
            </w:pPr>
            <w:r w:rsidRPr="00D81A5D">
              <w:rPr>
                <w:rFonts w:cs="Arial"/>
                <w:bCs/>
                <w:i/>
                <w:color w:val="000000" w:themeColor="text1"/>
                <w:shd w:val="clear" w:color="auto" w:fill="FFFFFF"/>
                <w:lang w:val="ro-RO"/>
              </w:rPr>
              <w:t>Descriere generală</w:t>
            </w:r>
            <w:r w:rsidRPr="00D81A5D">
              <w:rPr>
                <w:rFonts w:cs="Arial"/>
                <w:bCs/>
                <w:color w:val="000000" w:themeColor="text1"/>
                <w:shd w:val="clear" w:color="auto" w:fill="FFFFFF"/>
                <w:lang w:val="ro-RO"/>
              </w:rPr>
              <w:t xml:space="preserve">: </w:t>
            </w:r>
            <w:r w:rsidR="00A60AE4" w:rsidRPr="007D040C">
              <w:rPr>
                <w:rFonts w:ascii="Calibri" w:eastAsia="Calibri" w:hAnsi="Calibri" w:cs="Times New Roman"/>
                <w:lang w:val="ro-RO"/>
              </w:rPr>
              <w:t>Unitatea portabila de stocare</w:t>
            </w:r>
          </w:p>
        </w:tc>
        <w:tc>
          <w:tcPr>
            <w:tcW w:w="1653" w:type="pct"/>
          </w:tcPr>
          <w:p w14:paraId="7D9C55EA" w14:textId="77777777" w:rsidR="00D134E0" w:rsidRPr="00D81A5D" w:rsidRDefault="00D134E0" w:rsidP="00D134E0">
            <w:pPr>
              <w:spacing w:after="0" w:line="240" w:lineRule="auto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</w:p>
        </w:tc>
      </w:tr>
      <w:tr w:rsidR="00D81A5D" w:rsidRPr="00D81A5D" w14:paraId="071DF66F" w14:textId="77777777" w:rsidTr="00D134E0">
        <w:trPr>
          <w:trHeight w:val="285"/>
        </w:trPr>
        <w:tc>
          <w:tcPr>
            <w:tcW w:w="426" w:type="pct"/>
            <w:vMerge/>
          </w:tcPr>
          <w:p w14:paraId="15102F20" w14:textId="77777777" w:rsidR="00D134E0" w:rsidRPr="00D81A5D" w:rsidRDefault="00D134E0" w:rsidP="00D134E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i/>
                <w:color w:val="000000" w:themeColor="text1"/>
                <w:lang w:val="ro-RO"/>
              </w:rPr>
            </w:pPr>
          </w:p>
        </w:tc>
        <w:tc>
          <w:tcPr>
            <w:tcW w:w="2921" w:type="pct"/>
            <w:shd w:val="clear" w:color="auto" w:fill="auto"/>
            <w:vAlign w:val="bottom"/>
          </w:tcPr>
          <w:p w14:paraId="61CFB439" w14:textId="77777777" w:rsidR="00A60AE4" w:rsidRPr="00A60AE4" w:rsidRDefault="00D134E0" w:rsidP="00A60AE4">
            <w:pPr>
              <w:spacing w:after="0" w:line="240" w:lineRule="auto"/>
              <w:ind w:left="-13" w:firstLine="13"/>
              <w:rPr>
                <w:rFonts w:cs="Arial"/>
                <w:bCs/>
                <w:i/>
                <w:shd w:val="clear" w:color="auto" w:fill="FFFFFF"/>
                <w:lang w:val="ro-RO"/>
              </w:rPr>
            </w:pPr>
            <w:r w:rsidRPr="00D81A5D">
              <w:rPr>
                <w:rFonts w:cstheme="minorHAnsi"/>
                <w:i/>
                <w:iCs/>
                <w:color w:val="000000" w:themeColor="text1"/>
                <w:lang w:val="ro-RO"/>
              </w:rPr>
              <w:t xml:space="preserve"> </w:t>
            </w:r>
            <w:r w:rsidR="00A60AE4" w:rsidRPr="00A60AE4">
              <w:rPr>
                <w:rFonts w:cs="Arial"/>
                <w:bCs/>
                <w:i/>
                <w:shd w:val="clear" w:color="auto" w:fill="FFFFFF"/>
                <w:lang w:val="ro-RO"/>
              </w:rPr>
              <w:t>Detalii specifice şi standarde tehnice minim acceptate de către Beneficiar:</w:t>
            </w:r>
          </w:p>
          <w:p w14:paraId="7841DC66" w14:textId="77777777" w:rsidR="00A60AE4" w:rsidRPr="00A60AE4" w:rsidRDefault="00A60AE4" w:rsidP="00A60AE4">
            <w:pPr>
              <w:spacing w:after="0" w:line="240" w:lineRule="auto"/>
              <w:ind w:left="-13" w:firstLine="13"/>
              <w:rPr>
                <w:rFonts w:cs="Arial"/>
                <w:bCs/>
                <w:iCs/>
                <w:shd w:val="clear" w:color="auto" w:fill="FFFFFF"/>
                <w:lang w:val="ro-RO"/>
              </w:rPr>
            </w:pPr>
            <w:r w:rsidRPr="00A60AE4">
              <w:rPr>
                <w:rFonts w:cs="Arial"/>
                <w:bCs/>
                <w:iCs/>
                <w:shd w:val="clear" w:color="auto" w:fill="FFFFFF"/>
                <w:lang w:val="ro-RO"/>
              </w:rPr>
              <w:t>Min. 1 TB</w:t>
            </w:r>
          </w:p>
          <w:p w14:paraId="11B13243" w14:textId="77777777" w:rsidR="00A60AE4" w:rsidRPr="00A60AE4" w:rsidRDefault="00A60AE4" w:rsidP="00A60AE4">
            <w:pPr>
              <w:spacing w:after="0" w:line="240" w:lineRule="auto"/>
              <w:ind w:left="-13" w:firstLine="13"/>
              <w:rPr>
                <w:rFonts w:cs="Arial"/>
                <w:bCs/>
                <w:iCs/>
                <w:shd w:val="clear" w:color="auto" w:fill="FFFFFF"/>
                <w:lang w:val="ro-RO"/>
              </w:rPr>
            </w:pPr>
            <w:r w:rsidRPr="00A60AE4">
              <w:rPr>
                <w:rFonts w:cs="Arial"/>
                <w:bCs/>
                <w:iCs/>
                <w:shd w:val="clear" w:color="auto" w:fill="FFFFFF"/>
                <w:lang w:val="ro-RO"/>
              </w:rPr>
              <w:t>Sa poate fi instalata prin conectarea la un port USB.</w:t>
            </w:r>
          </w:p>
          <w:p w14:paraId="28EC982C" w14:textId="1EFE7D77" w:rsidR="00D134E0" w:rsidRPr="00D81A5D" w:rsidRDefault="00A60AE4" w:rsidP="00A60AE4">
            <w:pPr>
              <w:spacing w:after="0" w:line="240" w:lineRule="auto"/>
              <w:ind w:left="-198" w:firstLine="198"/>
              <w:rPr>
                <w:rFonts w:cstheme="minorHAnsi"/>
                <w:i/>
                <w:color w:val="000000" w:themeColor="text1"/>
                <w:lang w:val="ro-RO"/>
              </w:rPr>
            </w:pPr>
            <w:r w:rsidRPr="00A60AE4">
              <w:rPr>
                <w:rFonts w:cs="Arial"/>
                <w:bCs/>
                <w:iCs/>
                <w:shd w:val="clear" w:color="auto" w:fill="FFFFFF"/>
                <w:lang w:val="ro-RO"/>
              </w:rPr>
              <w:t xml:space="preserve">Compatibil: </w:t>
            </w:r>
            <w:r w:rsidR="008E6E2A" w:rsidRPr="00805A15">
              <w:rPr>
                <w:rFonts w:cs="Arial"/>
                <w:bCs/>
                <w:iCs/>
                <w:shd w:val="clear" w:color="auto" w:fill="FFFFFF"/>
                <w:lang w:val="ro-RO"/>
              </w:rPr>
              <w:t>Windows, iOS</w:t>
            </w:r>
          </w:p>
        </w:tc>
        <w:tc>
          <w:tcPr>
            <w:tcW w:w="1653" w:type="pct"/>
          </w:tcPr>
          <w:p w14:paraId="179696A5" w14:textId="77777777" w:rsidR="00D134E0" w:rsidRPr="00D81A5D" w:rsidRDefault="00D134E0" w:rsidP="00D134E0">
            <w:pPr>
              <w:spacing w:after="0" w:line="240" w:lineRule="auto"/>
              <w:jc w:val="center"/>
              <w:rPr>
                <w:rFonts w:cstheme="minorHAnsi"/>
                <w:i/>
                <w:color w:val="000000" w:themeColor="text1"/>
                <w:lang w:val="ro-RO"/>
              </w:rPr>
            </w:pPr>
          </w:p>
        </w:tc>
      </w:tr>
    </w:tbl>
    <w:p w14:paraId="77B4EB46" w14:textId="77777777" w:rsidR="00D134E0" w:rsidRPr="00D81A5D" w:rsidRDefault="00D134E0" w:rsidP="00D134E0">
      <w:pPr>
        <w:pStyle w:val="Standard"/>
        <w:jc w:val="both"/>
        <w:rPr>
          <w:rFonts w:asciiTheme="minorHAnsi" w:hAnsiTheme="minorHAnsi" w:cstheme="minorHAnsi"/>
          <w:color w:val="000000" w:themeColor="text1"/>
          <w:sz w:val="20"/>
          <w:lang w:val="it-IT"/>
        </w:rPr>
      </w:pPr>
      <w:r w:rsidRPr="00D81A5D">
        <w:rPr>
          <w:rFonts w:asciiTheme="minorHAnsi" w:hAnsiTheme="minorHAnsi" w:cstheme="minorHAnsi"/>
          <w:color w:val="000000" w:themeColor="text1"/>
          <w:sz w:val="20"/>
          <w:lang w:val="it-IT"/>
        </w:rPr>
        <w:t xml:space="preserve">Notă: </w:t>
      </w:r>
      <w:r w:rsidRPr="00D81A5D">
        <w:rPr>
          <w:rFonts w:asciiTheme="minorHAnsi" w:hAnsiTheme="minorHAnsi" w:cstheme="minorHAnsi"/>
          <w:color w:val="000000" w:themeColor="text1"/>
          <w:sz w:val="20"/>
          <w:lang w:val="ro-RO"/>
        </w:rPr>
        <w:t>Referirile la o anumită marcă/producator/material/model/sistem de operare, precum și specificațiile tehnice care indică o anumită origine, sursa, productie, un procedeu special, o marca de fabrica sau de comert, un brevet de inventie, o licentă de fabricatie, sunt mentionate doar pentru identificarea cu usurinta a tipului de produs si NU au ca efect favorizarea sau eliminarea anumitor operatori economici sau a anumitor produse și vor fi considerate ca avand mentiunea de «</w:t>
      </w:r>
      <w:r w:rsidRPr="00D81A5D">
        <w:rPr>
          <w:rFonts w:asciiTheme="minorHAnsi" w:hAnsiTheme="minorHAnsi" w:cstheme="minorHAnsi"/>
          <w:i/>
          <w:color w:val="000000" w:themeColor="text1"/>
          <w:sz w:val="20"/>
          <w:lang w:val="ro-RO"/>
        </w:rPr>
        <w:t>sau echivalent</w:t>
      </w:r>
      <w:r w:rsidRPr="00D81A5D">
        <w:rPr>
          <w:rFonts w:asciiTheme="minorHAnsi" w:hAnsiTheme="minorHAnsi" w:cstheme="minorHAnsi"/>
          <w:color w:val="000000" w:themeColor="text1"/>
          <w:sz w:val="20"/>
          <w:lang w:val="ro-RO"/>
        </w:rPr>
        <w:t>»  Acestea specificatii vor fi considerate specificatii minimale din punct de vedere al performantei, indiferent de marca sau producator.</w:t>
      </w:r>
    </w:p>
    <w:p w14:paraId="121DCC9F" w14:textId="77777777" w:rsidR="00D134E0" w:rsidRPr="00D81A5D" w:rsidRDefault="00D134E0" w:rsidP="00646C5A">
      <w:pPr>
        <w:spacing w:after="0" w:line="240" w:lineRule="auto"/>
        <w:jc w:val="both"/>
        <w:rPr>
          <w:rFonts w:cs="Times New Roman"/>
          <w:b/>
          <w:color w:val="000000" w:themeColor="text1"/>
          <w:lang w:val="it-IT"/>
        </w:rPr>
      </w:pPr>
    </w:p>
    <w:p w14:paraId="1C3FA018" w14:textId="77777777" w:rsidR="00D134E0" w:rsidRPr="00D81A5D" w:rsidRDefault="00D134E0" w:rsidP="00646C5A">
      <w:pPr>
        <w:spacing w:after="0" w:line="240" w:lineRule="auto"/>
        <w:jc w:val="both"/>
        <w:rPr>
          <w:rFonts w:cs="Times New Roman"/>
          <w:b/>
          <w:color w:val="000000" w:themeColor="text1"/>
          <w:lang w:val="ro-RO"/>
        </w:rPr>
      </w:pPr>
    </w:p>
    <w:p w14:paraId="4FED7243" w14:textId="77777777" w:rsidR="00D134E0" w:rsidRPr="00D81A5D" w:rsidRDefault="00D134E0" w:rsidP="00646C5A">
      <w:pPr>
        <w:spacing w:after="0" w:line="240" w:lineRule="auto"/>
        <w:jc w:val="both"/>
        <w:rPr>
          <w:rFonts w:cs="Times New Roman"/>
          <w:b/>
          <w:color w:val="000000" w:themeColor="text1"/>
          <w:lang w:val="ro-RO"/>
        </w:rPr>
      </w:pPr>
    </w:p>
    <w:p w14:paraId="58720800" w14:textId="77777777" w:rsidR="00646C5A" w:rsidRPr="00D81A5D" w:rsidRDefault="00646C5A" w:rsidP="00646C5A">
      <w:pPr>
        <w:spacing w:after="0" w:line="240" w:lineRule="auto"/>
        <w:jc w:val="both"/>
        <w:rPr>
          <w:rFonts w:cs="Times New Roman"/>
          <w:b/>
          <w:color w:val="000000" w:themeColor="text1"/>
          <w:highlight w:val="yellow"/>
          <w:lang w:val="ro-RO"/>
        </w:rPr>
      </w:pPr>
      <w:r w:rsidRPr="00D81A5D">
        <w:rPr>
          <w:rFonts w:cs="Times New Roman"/>
          <w:b/>
          <w:color w:val="000000" w:themeColor="text1"/>
          <w:lang w:val="ro-RO"/>
        </w:rPr>
        <w:t xml:space="preserve"> Valabilitatea ofertei este de  …………….. zile de la termenul limită de depunere </w:t>
      </w:r>
    </w:p>
    <w:p w14:paraId="73F93EAF" w14:textId="77777777" w:rsidR="00646C5A" w:rsidRPr="00D81A5D" w:rsidRDefault="00646C5A" w:rsidP="00646C5A">
      <w:pPr>
        <w:spacing w:after="0" w:line="240" w:lineRule="auto"/>
        <w:rPr>
          <w:rFonts w:cstheme="minorHAnsi"/>
          <w:b/>
          <w:color w:val="000000" w:themeColor="text1"/>
          <w:lang w:val="ro-RO"/>
        </w:rPr>
      </w:pPr>
      <w:r w:rsidRPr="00D81A5D">
        <w:rPr>
          <w:rFonts w:cstheme="minorHAnsi"/>
          <w:b/>
          <w:color w:val="000000" w:themeColor="text1"/>
          <w:lang w:val="ro-RO"/>
        </w:rPr>
        <w:t>NUMELE OFERTANTULUI_____________________</w:t>
      </w:r>
    </w:p>
    <w:p w14:paraId="3BE6B3CA" w14:textId="77777777" w:rsidR="00646C5A" w:rsidRPr="00D81A5D" w:rsidRDefault="00646C5A" w:rsidP="00646C5A">
      <w:pPr>
        <w:spacing w:after="0" w:line="240" w:lineRule="auto"/>
        <w:rPr>
          <w:rFonts w:cstheme="minorHAnsi"/>
          <w:b/>
          <w:color w:val="000000" w:themeColor="text1"/>
          <w:lang w:val="ro-RO"/>
        </w:rPr>
      </w:pPr>
      <w:r w:rsidRPr="00D81A5D">
        <w:rPr>
          <w:rFonts w:cstheme="minorHAnsi"/>
          <w:b/>
          <w:color w:val="000000" w:themeColor="text1"/>
          <w:lang w:val="ro-RO"/>
        </w:rPr>
        <w:t>Semnătură autorizată___________________________</w:t>
      </w:r>
    </w:p>
    <w:p w14:paraId="1C8C1BBC" w14:textId="77777777" w:rsidR="00646C5A" w:rsidRPr="00D81A5D" w:rsidRDefault="00646C5A" w:rsidP="00646C5A">
      <w:pPr>
        <w:spacing w:after="0" w:line="240" w:lineRule="auto"/>
        <w:rPr>
          <w:rFonts w:cstheme="minorHAnsi"/>
          <w:b/>
          <w:color w:val="000000" w:themeColor="text1"/>
          <w:lang w:val="ro-RO"/>
        </w:rPr>
      </w:pPr>
      <w:r w:rsidRPr="00D81A5D">
        <w:rPr>
          <w:rFonts w:cstheme="minorHAnsi"/>
          <w:b/>
          <w:color w:val="000000" w:themeColor="text1"/>
          <w:lang w:val="ro-RO"/>
        </w:rPr>
        <w:t>Locul:</w:t>
      </w:r>
    </w:p>
    <w:p w14:paraId="150D0B36" w14:textId="2BA025F9" w:rsidR="00751767" w:rsidRPr="00D81A5D" w:rsidRDefault="008B30B9" w:rsidP="008B30B9">
      <w:pPr>
        <w:spacing w:after="0" w:line="240" w:lineRule="auto"/>
        <w:rPr>
          <w:rFonts w:cstheme="minorHAnsi"/>
          <w:b/>
          <w:color w:val="000000" w:themeColor="text1"/>
          <w:lang w:val="ro-RO"/>
        </w:rPr>
      </w:pPr>
      <w:r w:rsidRPr="00D81A5D">
        <w:rPr>
          <w:rFonts w:cstheme="minorHAnsi"/>
          <w:b/>
          <w:color w:val="000000" w:themeColor="text1"/>
          <w:lang w:val="ro-RO"/>
        </w:rPr>
        <w:t>Data</w:t>
      </w:r>
    </w:p>
    <w:sectPr w:rsidR="00751767" w:rsidRPr="00D81A5D" w:rsidSect="00C523B1">
      <w:pgSz w:w="12240" w:h="15840"/>
      <w:pgMar w:top="1440" w:right="1440" w:bottom="1135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226AC" w14:textId="77777777" w:rsidR="0003686A" w:rsidRDefault="0003686A" w:rsidP="005A1065">
      <w:pPr>
        <w:spacing w:after="0" w:line="240" w:lineRule="auto"/>
      </w:pPr>
      <w:r>
        <w:separator/>
      </w:r>
    </w:p>
  </w:endnote>
  <w:endnote w:type="continuationSeparator" w:id="0">
    <w:p w14:paraId="10D756D0" w14:textId="77777777" w:rsidR="0003686A" w:rsidRDefault="0003686A" w:rsidP="005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439D5" w14:textId="77777777" w:rsidR="0003686A" w:rsidRDefault="0003686A" w:rsidP="005A1065">
      <w:pPr>
        <w:spacing w:after="0" w:line="240" w:lineRule="auto"/>
      </w:pPr>
      <w:r>
        <w:separator/>
      </w:r>
    </w:p>
  </w:footnote>
  <w:footnote w:type="continuationSeparator" w:id="0">
    <w:p w14:paraId="4CA24C15" w14:textId="77777777" w:rsidR="0003686A" w:rsidRDefault="0003686A" w:rsidP="005A1065">
      <w:pPr>
        <w:spacing w:after="0" w:line="240" w:lineRule="auto"/>
      </w:pPr>
      <w:r>
        <w:continuationSeparator/>
      </w:r>
    </w:p>
  </w:footnote>
  <w:footnote w:id="1">
    <w:p w14:paraId="0B1BBBF0" w14:textId="77777777" w:rsidR="00646C5A" w:rsidRPr="00CB44CF" w:rsidRDefault="00646C5A" w:rsidP="00646C5A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4205A654" w14:textId="77777777" w:rsidR="00646C5A" w:rsidRPr="00CB44CF" w:rsidRDefault="00646C5A" w:rsidP="00646C5A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6DCAAA92" w14:textId="77777777" w:rsidR="00646C5A" w:rsidRPr="00CB44CF" w:rsidRDefault="00646C5A" w:rsidP="00646C5A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068FA"/>
    <w:multiLevelType w:val="hybridMultilevel"/>
    <w:tmpl w:val="B6A0CC3E"/>
    <w:lvl w:ilvl="0" w:tplc="D116F5D4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" w15:restartNumberingAfterBreak="0">
    <w:nsid w:val="1B4D152F"/>
    <w:multiLevelType w:val="hybridMultilevel"/>
    <w:tmpl w:val="71ECFA8E"/>
    <w:lvl w:ilvl="0" w:tplc="D116F5D4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" w15:restartNumberingAfterBreak="0">
    <w:nsid w:val="50DE0E45"/>
    <w:multiLevelType w:val="hybridMultilevel"/>
    <w:tmpl w:val="2A7C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C5F3C"/>
    <w:multiLevelType w:val="hybridMultilevel"/>
    <w:tmpl w:val="87A6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2209A"/>
    <w:multiLevelType w:val="hybridMultilevel"/>
    <w:tmpl w:val="2A7C23B0"/>
    <w:lvl w:ilvl="0" w:tplc="0409000F">
      <w:start w:val="1"/>
      <w:numFmt w:val="decimal"/>
      <w:lvlText w:val="%1."/>
      <w:lvlJc w:val="left"/>
      <w:pPr>
        <w:ind w:left="757" w:hanging="360"/>
      </w:p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6CB82570"/>
    <w:multiLevelType w:val="hybridMultilevel"/>
    <w:tmpl w:val="B6A0CC3E"/>
    <w:lvl w:ilvl="0" w:tplc="D116F5D4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6" w15:restartNumberingAfterBreak="0">
    <w:nsid w:val="75C274D0"/>
    <w:multiLevelType w:val="hybridMultilevel"/>
    <w:tmpl w:val="71ECFA8E"/>
    <w:lvl w:ilvl="0" w:tplc="D116F5D4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7" w:hanging="360"/>
      </w:p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num w:numId="1" w16cid:durableId="2060279663">
    <w:abstractNumId w:val="3"/>
  </w:num>
  <w:num w:numId="2" w16cid:durableId="1612081366">
    <w:abstractNumId w:val="1"/>
  </w:num>
  <w:num w:numId="3" w16cid:durableId="625934628">
    <w:abstractNumId w:val="0"/>
  </w:num>
  <w:num w:numId="4" w16cid:durableId="1043560019">
    <w:abstractNumId w:val="5"/>
  </w:num>
  <w:num w:numId="5" w16cid:durableId="608272106">
    <w:abstractNumId w:val="6"/>
  </w:num>
  <w:num w:numId="6" w16cid:durableId="1769082942">
    <w:abstractNumId w:val="2"/>
  </w:num>
  <w:num w:numId="7" w16cid:durableId="1585844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065"/>
    <w:rsid w:val="0003686A"/>
    <w:rsid w:val="0004732B"/>
    <w:rsid w:val="00080178"/>
    <w:rsid w:val="00087B48"/>
    <w:rsid w:val="000A53C8"/>
    <w:rsid w:val="000C3805"/>
    <w:rsid w:val="000E1236"/>
    <w:rsid w:val="00163457"/>
    <w:rsid w:val="00174221"/>
    <w:rsid w:val="00201C91"/>
    <w:rsid w:val="002342AC"/>
    <w:rsid w:val="0024606A"/>
    <w:rsid w:val="00290E4E"/>
    <w:rsid w:val="00294863"/>
    <w:rsid w:val="002E392C"/>
    <w:rsid w:val="002F22C2"/>
    <w:rsid w:val="00301A5D"/>
    <w:rsid w:val="00384787"/>
    <w:rsid w:val="00392B13"/>
    <w:rsid w:val="003D0AE3"/>
    <w:rsid w:val="003F185C"/>
    <w:rsid w:val="00494A36"/>
    <w:rsid w:val="00531C46"/>
    <w:rsid w:val="00550C11"/>
    <w:rsid w:val="00556811"/>
    <w:rsid w:val="00562A31"/>
    <w:rsid w:val="005A1065"/>
    <w:rsid w:val="005B4BE9"/>
    <w:rsid w:val="005D4F07"/>
    <w:rsid w:val="00646C5A"/>
    <w:rsid w:val="0066730D"/>
    <w:rsid w:val="006B4C65"/>
    <w:rsid w:val="006E1778"/>
    <w:rsid w:val="006E397C"/>
    <w:rsid w:val="00751767"/>
    <w:rsid w:val="007C6ABD"/>
    <w:rsid w:val="007F3728"/>
    <w:rsid w:val="008021F6"/>
    <w:rsid w:val="00821611"/>
    <w:rsid w:val="00821A71"/>
    <w:rsid w:val="008245B0"/>
    <w:rsid w:val="00853DD6"/>
    <w:rsid w:val="008546F3"/>
    <w:rsid w:val="00861B7D"/>
    <w:rsid w:val="008B30B9"/>
    <w:rsid w:val="008B7A58"/>
    <w:rsid w:val="008E6E2A"/>
    <w:rsid w:val="00915C3C"/>
    <w:rsid w:val="00936BC0"/>
    <w:rsid w:val="009631C8"/>
    <w:rsid w:val="009D09C7"/>
    <w:rsid w:val="009D5EA4"/>
    <w:rsid w:val="009E3C79"/>
    <w:rsid w:val="00A047B6"/>
    <w:rsid w:val="00A30E42"/>
    <w:rsid w:val="00A3462A"/>
    <w:rsid w:val="00A60AE4"/>
    <w:rsid w:val="00A63BCD"/>
    <w:rsid w:val="00A723CD"/>
    <w:rsid w:val="00A87881"/>
    <w:rsid w:val="00B117A2"/>
    <w:rsid w:val="00B43161"/>
    <w:rsid w:val="00B44A1F"/>
    <w:rsid w:val="00B54340"/>
    <w:rsid w:val="00BB742C"/>
    <w:rsid w:val="00C142DA"/>
    <w:rsid w:val="00C25F22"/>
    <w:rsid w:val="00C32F34"/>
    <w:rsid w:val="00C523B1"/>
    <w:rsid w:val="00C72545"/>
    <w:rsid w:val="00C81ADF"/>
    <w:rsid w:val="00C83BB9"/>
    <w:rsid w:val="00CE7DC4"/>
    <w:rsid w:val="00CF0947"/>
    <w:rsid w:val="00D134E0"/>
    <w:rsid w:val="00D24B09"/>
    <w:rsid w:val="00D4327F"/>
    <w:rsid w:val="00D55EC8"/>
    <w:rsid w:val="00D81A5D"/>
    <w:rsid w:val="00D85CF9"/>
    <w:rsid w:val="00D87D4B"/>
    <w:rsid w:val="00DA7094"/>
    <w:rsid w:val="00DF6F45"/>
    <w:rsid w:val="00E03F02"/>
    <w:rsid w:val="00E053BB"/>
    <w:rsid w:val="00E3669C"/>
    <w:rsid w:val="00E540B3"/>
    <w:rsid w:val="00E66599"/>
    <w:rsid w:val="00E75A0F"/>
    <w:rsid w:val="00E87520"/>
    <w:rsid w:val="00EA115D"/>
    <w:rsid w:val="00EC664F"/>
    <w:rsid w:val="00EE5977"/>
    <w:rsid w:val="00F47A9B"/>
    <w:rsid w:val="00F47F4F"/>
    <w:rsid w:val="00F9780A"/>
    <w:rsid w:val="00FA46D7"/>
    <w:rsid w:val="00FC1F54"/>
    <w:rsid w:val="00FC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5FBC"/>
  <w15:chartTrackingRefBased/>
  <w15:docId w15:val="{F9D80E71-8EDD-4581-905A-00CED370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C5A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C5A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065"/>
  </w:style>
  <w:style w:type="paragraph" w:styleId="Footer">
    <w:name w:val="footer"/>
    <w:basedOn w:val="Normal"/>
    <w:link w:val="FooterChar"/>
    <w:uiPriority w:val="99"/>
    <w:unhideWhenUsed/>
    <w:rsid w:val="005A1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065"/>
  </w:style>
  <w:style w:type="character" w:styleId="Hyperlink">
    <w:name w:val="Hyperlink"/>
    <w:basedOn w:val="DefaultParagraphFont"/>
    <w:unhideWhenUsed/>
    <w:rsid w:val="006E17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46D7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5B0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8245B0"/>
    <w:rPr>
      <w:i/>
      <w:iCs/>
    </w:rPr>
  </w:style>
  <w:style w:type="paragraph" w:styleId="ListParagraph">
    <w:name w:val="List Paragraph"/>
    <w:basedOn w:val="Normal"/>
    <w:uiPriority w:val="34"/>
    <w:qFormat/>
    <w:rsid w:val="0008017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46C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C5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646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646C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646C5A"/>
    <w:rPr>
      <w:vertAlign w:val="superscript"/>
    </w:rPr>
  </w:style>
  <w:style w:type="paragraph" w:customStyle="1" w:styleId="ChapterNumber">
    <w:name w:val="ChapterNumber"/>
    <w:rsid w:val="00646C5A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table" w:styleId="TableGrid">
    <w:name w:val="Table Grid"/>
    <w:basedOn w:val="TableNormal"/>
    <w:uiPriority w:val="39"/>
    <w:rsid w:val="00646C5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34E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styleId="UnresolvedMention">
    <w:name w:val="Unresolved Mention"/>
    <w:basedOn w:val="DefaultParagraphFont"/>
    <w:uiPriority w:val="99"/>
    <w:semiHidden/>
    <w:unhideWhenUsed/>
    <w:rsid w:val="00D81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ana.ghiburici@upb.r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E7C83939BF545A0BA77793D6D0C65" ma:contentTypeVersion="2" ma:contentTypeDescription="Create a new document." ma:contentTypeScope="" ma:versionID="63edb2ad53b60ab317166122701aa332">
  <xsd:schema xmlns:xsd="http://www.w3.org/2001/XMLSchema" xmlns:xs="http://www.w3.org/2001/XMLSchema" xmlns:p="http://schemas.microsoft.com/office/2006/metadata/properties" xmlns:ns3="e9d0fa88-43cf-481c-85a2-a3d22dbd731a" targetNamespace="http://schemas.microsoft.com/office/2006/metadata/properties" ma:root="true" ma:fieldsID="f7b32cd6c0e9f48ec3ab7702ebaa4867" ns3:_="">
    <xsd:import namespace="e9d0fa88-43cf-481c-85a2-a3d22dbd73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0fa88-43cf-481c-85a2-a3d22dbd7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26189-9118-4510-BA74-4DF9B775A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FBBF9C-5776-4303-B77A-41C23FD49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0fa88-43cf-481c-85a2-a3d22dbd7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376CE-33AE-472A-AC40-E67F4ECF42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cp:keywords/>
  <dc:description/>
  <cp:lastModifiedBy>Ioana Ramona GHIBURICI (93392)</cp:lastModifiedBy>
  <cp:revision>10</cp:revision>
  <dcterms:created xsi:type="dcterms:W3CDTF">2022-07-25T12:30:00Z</dcterms:created>
  <dcterms:modified xsi:type="dcterms:W3CDTF">2024-08-29T12:07:00Z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0x010100512E7C83939BF545A0BA77793D6D0C65</vt:lpwstr>
  </property>
</Properties>
</file>