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B0D9" w14:textId="77777777" w:rsidR="000D6AF0" w:rsidRDefault="007E45D3" w:rsidP="000D6AF0">
      <w:pPr>
        <w:ind w:left="360"/>
        <w:jc w:val="both"/>
        <w:rPr>
          <w:b/>
          <w:sz w:val="28"/>
          <w:szCs w:val="28"/>
          <w:lang w:val="ro-RO"/>
        </w:rPr>
      </w:pPr>
      <w:r w:rsidRPr="00B03758">
        <w:rPr>
          <w:b/>
          <w:sz w:val="28"/>
          <w:szCs w:val="28"/>
          <w:lang w:val="ro-RO"/>
        </w:rPr>
        <w:t>Procedura de management a</w:t>
      </w:r>
      <w:r w:rsidR="008B4F2E" w:rsidRPr="00B03758">
        <w:rPr>
          <w:b/>
          <w:sz w:val="28"/>
          <w:szCs w:val="28"/>
          <w:lang w:val="ro-RO"/>
        </w:rPr>
        <w:t xml:space="preserve"> implementării </w:t>
      </w:r>
      <w:r w:rsidRPr="00B03758">
        <w:rPr>
          <w:b/>
          <w:sz w:val="28"/>
          <w:szCs w:val="28"/>
          <w:lang w:val="ro-RO"/>
        </w:rPr>
        <w:t>programului GEX 2017</w:t>
      </w:r>
    </w:p>
    <w:p w14:paraId="6ED74DEB" w14:textId="77777777" w:rsidR="000D6AF0" w:rsidRDefault="000F3C25" w:rsidP="000D6AF0">
      <w:pPr>
        <w:ind w:left="36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</w:t>
      </w:r>
      <w:r w:rsidR="007E45D3">
        <w:rPr>
          <w:sz w:val="28"/>
          <w:szCs w:val="28"/>
          <w:lang w:val="ro-RO"/>
        </w:rPr>
        <w:t xml:space="preserve">Implementarea programului GEX 2017 </w:t>
      </w:r>
      <w:r>
        <w:rPr>
          <w:sz w:val="28"/>
          <w:szCs w:val="28"/>
          <w:lang w:val="ro-RO"/>
        </w:rPr>
        <w:t>s</w:t>
      </w:r>
      <w:r w:rsidR="007E45D3">
        <w:rPr>
          <w:sz w:val="28"/>
          <w:szCs w:val="28"/>
          <w:lang w:val="ro-RO"/>
        </w:rPr>
        <w:t xml:space="preserve">e va utiliza o platformă </w:t>
      </w:r>
      <w:r w:rsidR="002E6682">
        <w:rPr>
          <w:sz w:val="28"/>
          <w:szCs w:val="28"/>
          <w:lang w:val="ro-RO"/>
        </w:rPr>
        <w:t xml:space="preserve">electronică </w:t>
      </w:r>
      <w:r w:rsidR="007E45D3">
        <w:rPr>
          <w:sz w:val="28"/>
          <w:szCs w:val="28"/>
          <w:lang w:val="ro-RO"/>
        </w:rPr>
        <w:t xml:space="preserve">dedicată managementului programului GEX 2017 la care vor avea acces prin parole </w:t>
      </w:r>
      <w:r w:rsidR="00B03758">
        <w:rPr>
          <w:sz w:val="28"/>
          <w:szCs w:val="28"/>
          <w:lang w:val="ro-RO"/>
        </w:rPr>
        <w:t xml:space="preserve">de acces </w:t>
      </w:r>
      <w:r w:rsidR="002E6682">
        <w:rPr>
          <w:sz w:val="28"/>
          <w:szCs w:val="28"/>
          <w:lang w:val="ro-RO"/>
        </w:rPr>
        <w:t xml:space="preserve">dedicate: </w:t>
      </w:r>
      <w:r w:rsidR="007E45D3">
        <w:rPr>
          <w:sz w:val="28"/>
          <w:szCs w:val="28"/>
          <w:lang w:val="ro-RO"/>
        </w:rPr>
        <w:t xml:space="preserve">directorii proiectelor selectate pentru finanțare, monitorul de program, responsabilul cu managementul </w:t>
      </w:r>
      <w:r w:rsidR="00E911D6">
        <w:rPr>
          <w:sz w:val="28"/>
          <w:szCs w:val="28"/>
          <w:lang w:val="ro-RO"/>
        </w:rPr>
        <w:t>financiar</w:t>
      </w:r>
      <w:r w:rsidR="007E45D3">
        <w:rPr>
          <w:sz w:val="28"/>
          <w:szCs w:val="28"/>
          <w:lang w:val="ro-RO"/>
        </w:rPr>
        <w:t>, responsabilul de program, experții tehnici,  administratorul IT și prorectorul responsabil cu cercetarea.</w:t>
      </w:r>
    </w:p>
    <w:p w14:paraId="54D52F73" w14:textId="77777777" w:rsidR="000D6AF0" w:rsidRDefault="007E45D3" w:rsidP="000D6AF0">
      <w:pPr>
        <w:ind w:left="36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 a</w:t>
      </w:r>
      <w:r w:rsidR="00F16CA5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 xml:space="preserve">eastă platformă se va realiza managementul implementării tehnico-științifice a </w:t>
      </w:r>
      <w:r w:rsidR="000F3C25">
        <w:rPr>
          <w:sz w:val="28"/>
          <w:szCs w:val="28"/>
          <w:lang w:val="ro-RO"/>
        </w:rPr>
        <w:t>proiectelor/programului</w:t>
      </w:r>
      <w:r>
        <w:rPr>
          <w:sz w:val="28"/>
          <w:szCs w:val="28"/>
          <w:lang w:val="ro-RO"/>
        </w:rPr>
        <w:t xml:space="preserve"> și se vor arhiva documentele și datele reprezențând </w:t>
      </w:r>
      <w:r w:rsidR="002E6682">
        <w:rPr>
          <w:sz w:val="28"/>
          <w:szCs w:val="28"/>
          <w:lang w:val="ro-RO"/>
        </w:rPr>
        <w:t>evoluția și finalizarea programului GEX 2017.</w:t>
      </w:r>
    </w:p>
    <w:p w14:paraId="118A2B04" w14:textId="4FD8B8F5" w:rsidR="007E45D3" w:rsidRPr="000D6AF0" w:rsidRDefault="002E6682" w:rsidP="000D6AF0">
      <w:pPr>
        <w:ind w:left="36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Managementul financiar al programului se va realiza de responsabilul cu managementul financiar al programului, numit de prorectorul responsabil cu cercetarea, din cadrul Direcției  de Management a Programelor de Cercetare urmărind </w:t>
      </w:r>
      <w:r w:rsidR="007E45D3">
        <w:rPr>
          <w:sz w:val="28"/>
          <w:szCs w:val="28"/>
          <w:lang w:val="ro-RO"/>
        </w:rPr>
        <w:t xml:space="preserve"> </w:t>
      </w:r>
      <w:r w:rsidRPr="007E45D3">
        <w:rPr>
          <w:sz w:val="28"/>
          <w:szCs w:val="28"/>
          <w:lang w:val="ro-RO"/>
        </w:rPr>
        <w:t xml:space="preserve"> procedura de sistem privind gestiunea activităților de cercetare</w:t>
      </w:r>
      <w:r>
        <w:rPr>
          <w:sz w:val="28"/>
          <w:szCs w:val="28"/>
          <w:lang w:val="ro-RO"/>
        </w:rPr>
        <w:t xml:space="preserve"> de pe site-ul upb la adresa </w:t>
      </w:r>
      <w:r w:rsidRPr="007E45D3">
        <w:rPr>
          <w:sz w:val="28"/>
          <w:szCs w:val="28"/>
          <w:lang w:val="ro-RO"/>
        </w:rPr>
        <w:t xml:space="preserve"> </w:t>
      </w:r>
      <w:hyperlink r:id="rId8" w:history="1">
        <w:r w:rsidR="007F3BB9" w:rsidRPr="005E6FD4">
          <w:rPr>
            <w:rStyle w:val="Hyperlink"/>
            <w:sz w:val="28"/>
            <w:szCs w:val="28"/>
            <w:lang w:val="ro-RO"/>
          </w:rPr>
          <w:t>http://www.upb.ro/file</w:t>
        </w:r>
        <w:r w:rsidR="007F3BB9" w:rsidRPr="005E6FD4">
          <w:rPr>
            <w:rStyle w:val="Hyperlink"/>
            <w:sz w:val="28"/>
            <w:szCs w:val="28"/>
            <w:lang w:val="ro-RO"/>
          </w:rPr>
          <w:t>s</w:t>
        </w:r>
        <w:r w:rsidR="007F3BB9" w:rsidRPr="005E6FD4">
          <w:rPr>
            <w:rStyle w:val="Hyperlink"/>
            <w:sz w:val="28"/>
            <w:szCs w:val="28"/>
            <w:lang w:val="ro-RO"/>
          </w:rPr>
          <w:t>/evenim</w:t>
        </w:r>
        <w:r w:rsidR="007F3BB9" w:rsidRPr="005E6FD4">
          <w:rPr>
            <w:rStyle w:val="Hyperlink"/>
            <w:sz w:val="28"/>
            <w:szCs w:val="28"/>
            <w:lang w:val="ro-RO"/>
          </w:rPr>
          <w:t>e</w:t>
        </w:r>
        <w:r w:rsidR="007F3BB9" w:rsidRPr="005E6FD4">
          <w:rPr>
            <w:rStyle w:val="Hyperlink"/>
            <w:sz w:val="28"/>
            <w:szCs w:val="28"/>
            <w:lang w:val="ro-RO"/>
          </w:rPr>
          <w:t>nte/PROCEDURI/PS-Gestiunea_activitatii_de_cercetare.pdf</w:t>
        </w:r>
      </w:hyperlink>
    </w:p>
    <w:p w14:paraId="7CA102EE" w14:textId="77777777" w:rsidR="000D6AF0" w:rsidRDefault="005C0817" w:rsidP="000D6AF0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  <w:lang w:val="ro-RO"/>
        </w:rPr>
      </w:pPr>
      <w:r w:rsidRPr="00B03758">
        <w:rPr>
          <w:b/>
          <w:sz w:val="28"/>
          <w:szCs w:val="28"/>
          <w:lang w:val="ro-RO"/>
        </w:rPr>
        <w:t>C</w:t>
      </w:r>
      <w:r w:rsidR="006E25C9" w:rsidRPr="00B03758">
        <w:rPr>
          <w:b/>
          <w:sz w:val="28"/>
          <w:szCs w:val="28"/>
          <w:lang w:val="ro-RO"/>
        </w:rPr>
        <w:t>ontract</w:t>
      </w:r>
      <w:r w:rsidRPr="00B03758">
        <w:rPr>
          <w:b/>
          <w:sz w:val="28"/>
          <w:szCs w:val="28"/>
          <w:lang w:val="ro-RO"/>
        </w:rPr>
        <w:t>area</w:t>
      </w:r>
    </w:p>
    <w:p w14:paraId="47FA536E" w14:textId="77777777" w:rsidR="000D6AF0" w:rsidRDefault="008B4F2E" w:rsidP="000D6AF0">
      <w:pPr>
        <w:ind w:left="360"/>
        <w:jc w:val="both"/>
        <w:rPr>
          <w:b/>
          <w:sz w:val="28"/>
          <w:szCs w:val="28"/>
          <w:lang w:val="ro-RO"/>
        </w:rPr>
      </w:pPr>
      <w:r w:rsidRPr="000D6AF0">
        <w:rPr>
          <w:sz w:val="28"/>
          <w:szCs w:val="28"/>
          <w:lang w:val="ro-RO"/>
        </w:rPr>
        <w:t xml:space="preserve">Contractele se vor semna  începând cu </w:t>
      </w:r>
      <w:r w:rsidR="001C1BD9">
        <w:rPr>
          <w:sz w:val="28"/>
          <w:szCs w:val="28"/>
          <w:lang w:val="ro-RO"/>
        </w:rPr>
        <w:t>8</w:t>
      </w:r>
      <w:r w:rsidRPr="000D6AF0">
        <w:rPr>
          <w:sz w:val="28"/>
          <w:szCs w:val="28"/>
          <w:lang w:val="ro-RO"/>
        </w:rPr>
        <w:t xml:space="preserve"> septembrie 2017 până pe </w:t>
      </w:r>
      <w:r w:rsidR="00736D85" w:rsidRPr="000D6AF0">
        <w:rPr>
          <w:sz w:val="28"/>
          <w:szCs w:val="28"/>
          <w:lang w:val="ro-RO"/>
        </w:rPr>
        <w:t>22</w:t>
      </w:r>
      <w:r w:rsidRPr="000D6AF0">
        <w:rPr>
          <w:sz w:val="28"/>
          <w:szCs w:val="28"/>
          <w:lang w:val="ro-RO"/>
        </w:rPr>
        <w:t xml:space="preserve"> septembrie 2017</w:t>
      </w:r>
      <w:r w:rsidR="000F3C25" w:rsidRPr="000D6AF0">
        <w:rPr>
          <w:sz w:val="28"/>
          <w:szCs w:val="28"/>
          <w:lang w:val="ro-RO"/>
        </w:rPr>
        <w:t>.</w:t>
      </w:r>
    </w:p>
    <w:p w14:paraId="695F7D3F" w14:textId="27395D54" w:rsidR="00736D85" w:rsidRPr="000D6AF0" w:rsidRDefault="008B4F2E" w:rsidP="00C80E79">
      <w:pPr>
        <w:ind w:left="360"/>
        <w:jc w:val="both"/>
        <w:rPr>
          <w:b/>
          <w:sz w:val="28"/>
          <w:szCs w:val="28"/>
          <w:lang w:val="ro-RO"/>
        </w:rPr>
      </w:pPr>
      <w:proofErr w:type="spellStart"/>
      <w:r w:rsidRPr="007E45D3">
        <w:rPr>
          <w:sz w:val="28"/>
          <w:szCs w:val="28"/>
          <w:lang w:val="ro-RO"/>
        </w:rPr>
        <w:t>Aplicantul</w:t>
      </w:r>
      <w:proofErr w:type="spellEnd"/>
      <w:r w:rsidRPr="007E45D3">
        <w:rPr>
          <w:sz w:val="28"/>
          <w:szCs w:val="28"/>
          <w:lang w:val="ro-RO"/>
        </w:rPr>
        <w:t xml:space="preserve"> selectat pentru finanțare va  </w:t>
      </w:r>
      <w:r w:rsidR="005C0817" w:rsidRPr="007E45D3">
        <w:rPr>
          <w:sz w:val="28"/>
          <w:szCs w:val="28"/>
          <w:lang w:val="ro-RO"/>
        </w:rPr>
        <w:t>utiliz</w:t>
      </w:r>
      <w:r w:rsidR="00E87C50" w:rsidRPr="007E45D3">
        <w:rPr>
          <w:sz w:val="28"/>
          <w:szCs w:val="28"/>
          <w:lang w:val="ro-RO"/>
        </w:rPr>
        <w:t>a</w:t>
      </w:r>
      <w:r w:rsidR="005C0817" w:rsidRPr="007E45D3">
        <w:rPr>
          <w:sz w:val="28"/>
          <w:szCs w:val="28"/>
          <w:lang w:val="ro-RO"/>
        </w:rPr>
        <w:t xml:space="preserve"> modelul contractului de finanțare GEX2017</w:t>
      </w:r>
      <w:r w:rsidR="002E6682">
        <w:rPr>
          <w:sz w:val="28"/>
          <w:szCs w:val="28"/>
          <w:lang w:val="ro-RO"/>
        </w:rPr>
        <w:t xml:space="preserve"> </w:t>
      </w:r>
      <w:r w:rsidR="00E87C50" w:rsidRPr="007E45D3">
        <w:rPr>
          <w:sz w:val="28"/>
          <w:szCs w:val="28"/>
          <w:lang w:val="ro-RO"/>
        </w:rPr>
        <w:t xml:space="preserve">și Anexele sale de la </w:t>
      </w:r>
      <w:r w:rsidR="00C80E79">
        <w:rPr>
          <w:sz w:val="28"/>
          <w:szCs w:val="28"/>
          <w:lang w:val="ro-RO"/>
        </w:rPr>
        <w:t xml:space="preserve">adresa </w:t>
      </w:r>
      <w:hyperlink r:id="rId9" w:history="1">
        <w:r w:rsidR="00C80E79" w:rsidRPr="00C80E79">
          <w:rPr>
            <w:rStyle w:val="Hyperlink"/>
            <w:sz w:val="28"/>
            <w:szCs w:val="28"/>
            <w:lang w:val="ro-RO"/>
          </w:rPr>
          <w:t>http://www.upb.ro/files/evenimen</w:t>
        </w:r>
        <w:r w:rsidR="00C80E79" w:rsidRPr="00C80E79">
          <w:rPr>
            <w:rStyle w:val="Hyperlink"/>
            <w:sz w:val="28"/>
            <w:szCs w:val="28"/>
            <w:lang w:val="ro-RO"/>
          </w:rPr>
          <w:t>t</w:t>
        </w:r>
        <w:r w:rsidR="00C80E79" w:rsidRPr="00C80E79">
          <w:rPr>
            <w:rStyle w:val="Hyperlink"/>
            <w:sz w:val="28"/>
            <w:szCs w:val="28"/>
            <w:lang w:val="ro-RO"/>
          </w:rPr>
          <w:t>e</w:t>
        </w:r>
        <w:r w:rsidR="00C80E79" w:rsidRPr="00C80E79">
          <w:rPr>
            <w:rStyle w:val="Hyperlink"/>
            <w:sz w:val="28"/>
            <w:szCs w:val="28"/>
            <w:lang w:val="ro-RO"/>
          </w:rPr>
          <w:t>/</w:t>
        </w:r>
        <w:r w:rsidR="00C80E79" w:rsidRPr="00C80E79">
          <w:rPr>
            <w:rStyle w:val="Hyperlink"/>
            <w:sz w:val="28"/>
            <w:szCs w:val="28"/>
            <w:lang w:val="ro-RO"/>
          </w:rPr>
          <w:t>cercetare/2017/5.09__Contract_de_finantare__Anexa_7_corectat_formatat_1.doc</w:t>
        </w:r>
      </w:hyperlink>
      <w:r w:rsidR="00C80E79" w:rsidRPr="00C80E79">
        <w:rPr>
          <w:sz w:val="28"/>
          <w:szCs w:val="28"/>
          <w:lang w:val="ro-RO"/>
        </w:rPr>
        <w:t>.</w:t>
      </w:r>
      <w:r w:rsidRPr="007E45D3">
        <w:rPr>
          <w:sz w:val="28"/>
          <w:szCs w:val="28"/>
          <w:lang w:val="ro-RO"/>
        </w:rPr>
        <w:t xml:space="preserve"> </w:t>
      </w:r>
      <w:r w:rsidR="00F16CA5">
        <w:rPr>
          <w:sz w:val="28"/>
          <w:szCs w:val="28"/>
          <w:lang w:val="ro-RO"/>
        </w:rPr>
        <w:t xml:space="preserve">Contractorul </w:t>
      </w:r>
      <w:r w:rsidRPr="007E45D3">
        <w:rPr>
          <w:sz w:val="28"/>
          <w:szCs w:val="28"/>
          <w:lang w:val="ro-RO"/>
        </w:rPr>
        <w:t xml:space="preserve">va completa </w:t>
      </w:r>
      <w:r w:rsidR="00F16CA5">
        <w:rPr>
          <w:sz w:val="28"/>
          <w:szCs w:val="28"/>
          <w:lang w:val="ro-RO"/>
        </w:rPr>
        <w:t>datele proprii proiectului în formatul modelului de contract și va obține  semnăturile de la Autoritatea Contractantă mai puțin a reprezentantului legal al UPB, Rectorul UPB. Contractul completat și semnat va fi înaintat</w:t>
      </w:r>
      <w:r w:rsidRPr="007E45D3">
        <w:rPr>
          <w:sz w:val="28"/>
          <w:szCs w:val="28"/>
          <w:lang w:val="ro-RO"/>
        </w:rPr>
        <w:t xml:space="preserve"> </w:t>
      </w:r>
      <w:r w:rsidR="002E6682" w:rsidRPr="007E45D3">
        <w:rPr>
          <w:sz w:val="28"/>
          <w:szCs w:val="28"/>
          <w:lang w:val="ro-RO"/>
        </w:rPr>
        <w:t xml:space="preserve">pentru înregistrare </w:t>
      </w:r>
      <w:r w:rsidR="00F16CA5">
        <w:rPr>
          <w:sz w:val="28"/>
          <w:szCs w:val="28"/>
          <w:lang w:val="ro-RO"/>
        </w:rPr>
        <w:t xml:space="preserve"> </w:t>
      </w:r>
      <w:r w:rsidR="002E6682" w:rsidRPr="007E45D3">
        <w:rPr>
          <w:sz w:val="28"/>
          <w:szCs w:val="28"/>
          <w:lang w:val="ro-RO"/>
        </w:rPr>
        <w:t>în vederea semnării</w:t>
      </w:r>
      <w:r w:rsidR="002E6682">
        <w:rPr>
          <w:sz w:val="28"/>
          <w:szCs w:val="28"/>
          <w:lang w:val="ro-RO"/>
        </w:rPr>
        <w:t xml:space="preserve"> </w:t>
      </w:r>
      <w:r w:rsidRPr="007E45D3">
        <w:rPr>
          <w:sz w:val="28"/>
          <w:szCs w:val="28"/>
          <w:lang w:val="ro-RO"/>
        </w:rPr>
        <w:t xml:space="preserve">la monitorul de </w:t>
      </w:r>
      <w:r w:rsidR="00E87C50" w:rsidRPr="007E45D3">
        <w:rPr>
          <w:sz w:val="28"/>
          <w:szCs w:val="28"/>
          <w:lang w:val="ro-RO"/>
        </w:rPr>
        <w:t>program</w:t>
      </w:r>
      <w:r w:rsidR="00736D85" w:rsidRPr="007E45D3">
        <w:rPr>
          <w:sz w:val="28"/>
          <w:szCs w:val="28"/>
          <w:lang w:val="ro-RO"/>
        </w:rPr>
        <w:t xml:space="preserve"> </w:t>
      </w:r>
      <w:r w:rsidRPr="007E45D3">
        <w:rPr>
          <w:sz w:val="28"/>
          <w:szCs w:val="28"/>
          <w:lang w:val="ro-RO"/>
        </w:rPr>
        <w:t xml:space="preserve">(Alina </w:t>
      </w:r>
      <w:r w:rsidR="00764880">
        <w:rPr>
          <w:sz w:val="28"/>
          <w:szCs w:val="28"/>
          <w:lang w:val="ro-RO"/>
        </w:rPr>
        <w:t>Popescu</w:t>
      </w:r>
      <w:r w:rsidR="000D6AF0">
        <w:rPr>
          <w:sz w:val="28"/>
          <w:szCs w:val="28"/>
          <w:lang w:val="ro-RO"/>
        </w:rPr>
        <w:t>,</w:t>
      </w:r>
      <w:r w:rsidR="00736D85" w:rsidRPr="007E45D3">
        <w:rPr>
          <w:sz w:val="28"/>
          <w:szCs w:val="28"/>
          <w:lang w:val="ro-RO"/>
        </w:rPr>
        <w:t xml:space="preserve"> cabin</w:t>
      </w:r>
      <w:r w:rsidR="002E6682">
        <w:rPr>
          <w:sz w:val="28"/>
          <w:szCs w:val="28"/>
          <w:lang w:val="ro-RO"/>
        </w:rPr>
        <w:t>e</w:t>
      </w:r>
      <w:r w:rsidR="00736D85" w:rsidRPr="007E45D3">
        <w:rPr>
          <w:sz w:val="28"/>
          <w:szCs w:val="28"/>
          <w:lang w:val="ro-RO"/>
        </w:rPr>
        <w:t>t prorec</w:t>
      </w:r>
      <w:r w:rsidR="000D6AF0">
        <w:rPr>
          <w:sz w:val="28"/>
          <w:szCs w:val="28"/>
          <w:lang w:val="ro-RO"/>
        </w:rPr>
        <w:t>t</w:t>
      </w:r>
      <w:r w:rsidR="00736D85" w:rsidRPr="007E45D3">
        <w:rPr>
          <w:sz w:val="28"/>
          <w:szCs w:val="28"/>
          <w:lang w:val="ro-RO"/>
        </w:rPr>
        <w:t>or cercetare</w:t>
      </w:r>
      <w:r w:rsidRPr="007E45D3">
        <w:rPr>
          <w:sz w:val="28"/>
          <w:szCs w:val="28"/>
          <w:lang w:val="ro-RO"/>
        </w:rPr>
        <w:t xml:space="preserve"> cam</w:t>
      </w:r>
      <w:r w:rsidR="00E87C50" w:rsidRPr="007E45D3">
        <w:rPr>
          <w:sz w:val="28"/>
          <w:szCs w:val="28"/>
          <w:lang w:val="ro-RO"/>
        </w:rPr>
        <w:t>.</w:t>
      </w:r>
      <w:r w:rsidRPr="007E45D3">
        <w:rPr>
          <w:sz w:val="28"/>
          <w:szCs w:val="28"/>
          <w:lang w:val="ro-RO"/>
        </w:rPr>
        <w:t xml:space="preserve"> 322-324</w:t>
      </w:r>
      <w:r w:rsidR="002E6682">
        <w:rPr>
          <w:sz w:val="28"/>
          <w:szCs w:val="28"/>
          <w:lang w:val="ro-RO"/>
        </w:rPr>
        <w:t>).</w:t>
      </w:r>
      <w:r w:rsidR="00E87C50" w:rsidRPr="007E45D3">
        <w:rPr>
          <w:sz w:val="28"/>
          <w:szCs w:val="28"/>
          <w:lang w:val="ro-RO"/>
        </w:rPr>
        <w:t xml:space="preserve"> </w:t>
      </w:r>
      <w:r w:rsidRPr="007E45D3">
        <w:rPr>
          <w:sz w:val="28"/>
          <w:szCs w:val="28"/>
          <w:lang w:val="ro-RO"/>
        </w:rPr>
        <w:t xml:space="preserve">După obținerea </w:t>
      </w:r>
      <w:r w:rsidR="00F16CA5">
        <w:rPr>
          <w:sz w:val="28"/>
          <w:szCs w:val="28"/>
          <w:lang w:val="ro-RO"/>
        </w:rPr>
        <w:t xml:space="preserve">tuturor </w:t>
      </w:r>
      <w:r w:rsidRPr="007E45D3">
        <w:rPr>
          <w:sz w:val="28"/>
          <w:szCs w:val="28"/>
          <w:lang w:val="ro-RO"/>
        </w:rPr>
        <w:t>semnăturilor din parte</w:t>
      </w:r>
      <w:r w:rsidR="00E911D6">
        <w:rPr>
          <w:sz w:val="28"/>
          <w:szCs w:val="28"/>
          <w:lang w:val="ro-RO"/>
        </w:rPr>
        <w:t>a</w:t>
      </w:r>
      <w:r w:rsidRPr="007E45D3">
        <w:rPr>
          <w:sz w:val="28"/>
          <w:szCs w:val="28"/>
          <w:lang w:val="ro-RO"/>
        </w:rPr>
        <w:t xml:space="preserve"> </w:t>
      </w:r>
      <w:r w:rsidR="00E87C50" w:rsidRPr="007E45D3">
        <w:rPr>
          <w:sz w:val="28"/>
          <w:szCs w:val="28"/>
          <w:lang w:val="ro-RO"/>
        </w:rPr>
        <w:t>contractorul</w:t>
      </w:r>
      <w:r w:rsidR="00736D85" w:rsidRPr="007E45D3">
        <w:rPr>
          <w:sz w:val="28"/>
          <w:szCs w:val="28"/>
          <w:lang w:val="ro-RO"/>
        </w:rPr>
        <w:t>ui</w:t>
      </w:r>
      <w:r w:rsidR="002E6682">
        <w:rPr>
          <w:sz w:val="28"/>
          <w:szCs w:val="28"/>
          <w:lang w:val="ro-RO"/>
        </w:rPr>
        <w:t xml:space="preserve"> - UPB</w:t>
      </w:r>
      <w:r w:rsidRPr="007E45D3">
        <w:rPr>
          <w:sz w:val="28"/>
          <w:szCs w:val="28"/>
          <w:lang w:val="ro-RO"/>
        </w:rPr>
        <w:t xml:space="preserve">, </w:t>
      </w:r>
      <w:r w:rsidR="002E6682" w:rsidRPr="007E45D3">
        <w:rPr>
          <w:sz w:val="28"/>
          <w:szCs w:val="28"/>
          <w:lang w:val="ro-RO"/>
        </w:rPr>
        <w:t>contractantul</w:t>
      </w:r>
      <w:r w:rsidR="002E6682">
        <w:rPr>
          <w:sz w:val="28"/>
          <w:szCs w:val="28"/>
          <w:lang w:val="ro-RO"/>
        </w:rPr>
        <w:t xml:space="preserve"> -</w:t>
      </w:r>
      <w:r w:rsidR="002E6682" w:rsidRPr="007E45D3">
        <w:rPr>
          <w:sz w:val="28"/>
          <w:szCs w:val="28"/>
          <w:lang w:val="ro-RO"/>
        </w:rPr>
        <w:t xml:space="preserve"> </w:t>
      </w:r>
      <w:r w:rsidRPr="007E45D3">
        <w:rPr>
          <w:sz w:val="28"/>
          <w:szCs w:val="28"/>
          <w:lang w:val="ro-RO"/>
        </w:rPr>
        <w:t>beneficiarul finanțării</w:t>
      </w:r>
      <w:r w:rsidR="002E6682">
        <w:rPr>
          <w:sz w:val="28"/>
          <w:szCs w:val="28"/>
          <w:lang w:val="ro-RO"/>
        </w:rPr>
        <w:t>,</w:t>
      </w:r>
      <w:r w:rsidRPr="007E45D3">
        <w:rPr>
          <w:sz w:val="28"/>
          <w:szCs w:val="28"/>
          <w:lang w:val="ro-RO"/>
        </w:rPr>
        <w:t xml:space="preserve"> </w:t>
      </w:r>
      <w:r w:rsidR="002E6682">
        <w:rPr>
          <w:sz w:val="28"/>
          <w:szCs w:val="28"/>
          <w:lang w:val="ro-RO"/>
        </w:rPr>
        <w:t xml:space="preserve">prin directorul de proiect </w:t>
      </w:r>
      <w:r w:rsidRPr="007E45D3">
        <w:rPr>
          <w:sz w:val="28"/>
          <w:szCs w:val="28"/>
          <w:lang w:val="ro-RO"/>
        </w:rPr>
        <w:t xml:space="preserve">va introduce scanat </w:t>
      </w:r>
      <w:r w:rsidR="00E87C50" w:rsidRPr="007E45D3">
        <w:rPr>
          <w:sz w:val="28"/>
          <w:szCs w:val="28"/>
          <w:lang w:val="ro-RO"/>
        </w:rPr>
        <w:t xml:space="preserve">exemplarul său de contract  </w:t>
      </w:r>
      <w:r w:rsidRPr="007E45D3">
        <w:rPr>
          <w:sz w:val="28"/>
          <w:szCs w:val="28"/>
          <w:lang w:val="ro-RO"/>
        </w:rPr>
        <w:t xml:space="preserve">în platforma de management a programului GEX 2017. Fiecare </w:t>
      </w:r>
      <w:r w:rsidR="002E6682">
        <w:rPr>
          <w:sz w:val="28"/>
          <w:szCs w:val="28"/>
          <w:lang w:val="ro-RO"/>
        </w:rPr>
        <w:t>director de proiect</w:t>
      </w:r>
      <w:r w:rsidRPr="007E45D3">
        <w:rPr>
          <w:sz w:val="28"/>
          <w:szCs w:val="28"/>
          <w:lang w:val="ro-RO"/>
        </w:rPr>
        <w:t xml:space="preserve"> va primi o parolă de acces.</w:t>
      </w:r>
      <w:r w:rsidR="00041FEF" w:rsidRPr="007E45D3">
        <w:rPr>
          <w:sz w:val="28"/>
          <w:szCs w:val="28"/>
          <w:lang w:val="ro-RO"/>
        </w:rPr>
        <w:t xml:space="preserve"> </w:t>
      </w:r>
      <w:r w:rsidR="00736D85" w:rsidRPr="007E45D3">
        <w:rPr>
          <w:sz w:val="28"/>
          <w:szCs w:val="28"/>
          <w:lang w:val="ro-RO"/>
        </w:rPr>
        <w:t>Monitorul de program va înainta o copie a contractului de finanțare la DMPC</w:t>
      </w:r>
      <w:r w:rsidR="002E6682">
        <w:rPr>
          <w:sz w:val="28"/>
          <w:szCs w:val="28"/>
          <w:lang w:val="ro-RO"/>
        </w:rPr>
        <w:t xml:space="preserve"> -</w:t>
      </w:r>
      <w:r w:rsidR="00736D85" w:rsidRPr="007E45D3">
        <w:rPr>
          <w:sz w:val="28"/>
          <w:szCs w:val="28"/>
          <w:lang w:val="ro-RO"/>
        </w:rPr>
        <w:t xml:space="preserve"> responsabilul</w:t>
      </w:r>
      <w:r w:rsidR="002E6682">
        <w:rPr>
          <w:sz w:val="28"/>
          <w:szCs w:val="28"/>
          <w:lang w:val="ro-RO"/>
        </w:rPr>
        <w:t>ui</w:t>
      </w:r>
      <w:r w:rsidR="00736D85" w:rsidRPr="007E45D3">
        <w:rPr>
          <w:sz w:val="28"/>
          <w:szCs w:val="28"/>
          <w:lang w:val="ro-RO"/>
        </w:rPr>
        <w:t xml:space="preserve"> cu managementul financiar </w:t>
      </w:r>
      <w:r w:rsidR="006A0BA1">
        <w:rPr>
          <w:sz w:val="28"/>
          <w:szCs w:val="28"/>
          <w:lang w:val="ro-RO"/>
        </w:rPr>
        <w:t>-</w:t>
      </w:r>
      <w:r w:rsidR="00736D85" w:rsidRPr="007E45D3">
        <w:rPr>
          <w:sz w:val="28"/>
          <w:szCs w:val="28"/>
          <w:lang w:val="ro-RO"/>
        </w:rPr>
        <w:t xml:space="preserve"> Sanda </w:t>
      </w:r>
      <w:r w:rsidR="006A0BA1">
        <w:rPr>
          <w:sz w:val="28"/>
          <w:szCs w:val="28"/>
          <w:lang w:val="ro-RO"/>
        </w:rPr>
        <w:t>Osiceanu</w:t>
      </w:r>
      <w:r w:rsidR="00AB495E">
        <w:rPr>
          <w:sz w:val="28"/>
          <w:szCs w:val="28"/>
          <w:lang w:val="ro-RO"/>
        </w:rPr>
        <w:t>.</w:t>
      </w:r>
    </w:p>
    <w:p w14:paraId="0F54D55F" w14:textId="77777777" w:rsidR="000F3C25" w:rsidRPr="00B03758" w:rsidRDefault="00B03758" w:rsidP="00B03758">
      <w:pPr>
        <w:ind w:left="36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 xml:space="preserve">B.  </w:t>
      </w:r>
      <w:r w:rsidR="008D2ED6" w:rsidRPr="00B03758">
        <w:rPr>
          <w:b/>
          <w:sz w:val="28"/>
          <w:szCs w:val="28"/>
          <w:lang w:val="ro-RO"/>
        </w:rPr>
        <w:t>Monitorizarea</w:t>
      </w:r>
      <w:r w:rsidR="007837C8" w:rsidRPr="00B03758">
        <w:rPr>
          <w:b/>
          <w:sz w:val="28"/>
          <w:szCs w:val="28"/>
          <w:lang w:val="ro-RO"/>
        </w:rPr>
        <w:t xml:space="preserve"> </w:t>
      </w:r>
      <w:r w:rsidR="007837C8" w:rsidRPr="00B03758">
        <w:rPr>
          <w:sz w:val="28"/>
          <w:szCs w:val="28"/>
          <w:lang w:val="ro-RO"/>
        </w:rPr>
        <w:t>se va realiza în sistem electronic</w:t>
      </w:r>
      <w:r w:rsidR="00B14D25" w:rsidRPr="00B03758">
        <w:rPr>
          <w:sz w:val="28"/>
          <w:szCs w:val="28"/>
          <w:lang w:val="ro-RO"/>
        </w:rPr>
        <w:t>:</w:t>
      </w:r>
    </w:p>
    <w:p w14:paraId="448A5E2D" w14:textId="77777777" w:rsidR="00E911D6" w:rsidRDefault="000F3C25" w:rsidP="000F3C25">
      <w:pPr>
        <w:pStyle w:val="ListParagraph"/>
        <w:numPr>
          <w:ilvl w:val="0"/>
          <w:numId w:val="9"/>
        </w:numPr>
        <w:ind w:left="360"/>
        <w:jc w:val="both"/>
        <w:rPr>
          <w:sz w:val="28"/>
          <w:szCs w:val="28"/>
          <w:lang w:val="ro-RO"/>
        </w:rPr>
      </w:pPr>
      <w:r w:rsidRPr="000F3C25">
        <w:rPr>
          <w:sz w:val="28"/>
          <w:szCs w:val="28"/>
          <w:lang w:val="ro-RO"/>
        </w:rPr>
        <w:t>L</w:t>
      </w:r>
      <w:r w:rsidR="00041FEF" w:rsidRPr="000F3C25">
        <w:rPr>
          <w:sz w:val="28"/>
          <w:szCs w:val="28"/>
          <w:lang w:val="ro-RO"/>
        </w:rPr>
        <w:t xml:space="preserve">a nivel de proiect </w:t>
      </w:r>
      <w:r w:rsidR="00736D85" w:rsidRPr="000F3C25">
        <w:rPr>
          <w:sz w:val="28"/>
          <w:szCs w:val="28"/>
          <w:lang w:val="ro-RO"/>
        </w:rPr>
        <w:t xml:space="preserve">directorul de proiect </w:t>
      </w:r>
      <w:r w:rsidR="00041FEF" w:rsidRPr="000F3C25">
        <w:rPr>
          <w:sz w:val="28"/>
          <w:szCs w:val="28"/>
          <w:lang w:val="ro-RO"/>
        </w:rPr>
        <w:t xml:space="preserve"> va întocmi un raport intermediar</w:t>
      </w:r>
      <w:r w:rsidR="00457A65" w:rsidRPr="000F3C25">
        <w:rPr>
          <w:sz w:val="28"/>
          <w:szCs w:val="28"/>
          <w:lang w:val="ro-RO"/>
        </w:rPr>
        <w:t xml:space="preserve"> </w:t>
      </w:r>
      <w:r w:rsidR="00E911D6">
        <w:rPr>
          <w:sz w:val="28"/>
          <w:szCs w:val="28"/>
          <w:lang w:val="ro-RO"/>
        </w:rPr>
        <w:t>de progres (</w:t>
      </w:r>
      <w:r w:rsidR="00041FEF" w:rsidRPr="000F3C25">
        <w:rPr>
          <w:sz w:val="28"/>
          <w:szCs w:val="28"/>
          <w:lang w:val="ro-RO"/>
        </w:rPr>
        <w:t xml:space="preserve">la 6 luni de la semnarea contractului) și un raport final </w:t>
      </w:r>
      <w:r w:rsidR="00E87C50" w:rsidRPr="000F3C25">
        <w:rPr>
          <w:sz w:val="28"/>
          <w:szCs w:val="28"/>
          <w:lang w:val="ro-RO"/>
        </w:rPr>
        <w:t xml:space="preserve">de implementare </w:t>
      </w:r>
      <w:r w:rsidR="00041FEF" w:rsidRPr="000F3C25">
        <w:rPr>
          <w:sz w:val="28"/>
          <w:szCs w:val="28"/>
          <w:lang w:val="ro-RO"/>
        </w:rPr>
        <w:t>la finalizarea proiectului</w:t>
      </w:r>
      <w:r w:rsidR="006A0BA1" w:rsidRPr="000F3C25">
        <w:rPr>
          <w:sz w:val="28"/>
          <w:szCs w:val="28"/>
          <w:lang w:val="ro-RO"/>
        </w:rPr>
        <w:t xml:space="preserve">, </w:t>
      </w:r>
      <w:r w:rsidR="00041FEF" w:rsidRPr="000F3C25">
        <w:rPr>
          <w:sz w:val="28"/>
          <w:szCs w:val="28"/>
          <w:lang w:val="ro-RO"/>
        </w:rPr>
        <w:t xml:space="preserve">respectiv în </w:t>
      </w:r>
      <w:r w:rsidR="00E911D6">
        <w:rPr>
          <w:sz w:val="28"/>
          <w:szCs w:val="28"/>
          <w:lang w:val="ro-RO"/>
        </w:rPr>
        <w:t xml:space="preserve">max. </w:t>
      </w:r>
      <w:r w:rsidR="00041FEF" w:rsidRPr="000F3C25">
        <w:rPr>
          <w:sz w:val="28"/>
          <w:szCs w:val="28"/>
          <w:lang w:val="ro-RO"/>
        </w:rPr>
        <w:t xml:space="preserve">30 de zile </w:t>
      </w:r>
      <w:r w:rsidR="00E911D6">
        <w:rPr>
          <w:sz w:val="28"/>
          <w:szCs w:val="28"/>
          <w:lang w:val="ro-RO"/>
        </w:rPr>
        <w:t>dup</w:t>
      </w:r>
      <w:r w:rsidR="00E911D6" w:rsidRPr="000F3C25">
        <w:rPr>
          <w:sz w:val="28"/>
          <w:szCs w:val="28"/>
          <w:lang w:val="ro-RO"/>
        </w:rPr>
        <w:t>ă</w:t>
      </w:r>
      <w:r w:rsidR="00041FEF" w:rsidRPr="000F3C25">
        <w:rPr>
          <w:sz w:val="28"/>
          <w:szCs w:val="28"/>
          <w:lang w:val="ro-RO"/>
        </w:rPr>
        <w:t xml:space="preserve"> data finală a duratei contractului de finanțare.</w:t>
      </w:r>
    </w:p>
    <w:p w14:paraId="0B4BB4D3" w14:textId="691114AF" w:rsidR="00041FEF" w:rsidRPr="000F3C25" w:rsidRDefault="00412608" w:rsidP="000F3C25">
      <w:pPr>
        <w:pStyle w:val="ListParagraph"/>
        <w:numPr>
          <w:ilvl w:val="0"/>
          <w:numId w:val="9"/>
        </w:num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</w:t>
      </w:r>
      <w:r w:rsidR="007837C8" w:rsidRPr="000F3C25">
        <w:rPr>
          <w:sz w:val="28"/>
          <w:szCs w:val="28"/>
          <w:lang w:val="ro-RO"/>
        </w:rPr>
        <w:t xml:space="preserve">aportul de progres </w:t>
      </w:r>
      <w:r w:rsidR="006D45DC">
        <w:rPr>
          <w:sz w:val="28"/>
          <w:szCs w:val="28"/>
          <w:lang w:val="ro-RO"/>
        </w:rPr>
        <w:t xml:space="preserve">va urmări formatul prezentat în Anexa și </w:t>
      </w:r>
      <w:r>
        <w:rPr>
          <w:sz w:val="28"/>
          <w:szCs w:val="28"/>
          <w:lang w:val="ro-RO"/>
        </w:rPr>
        <w:t xml:space="preserve">va fi analizat de </w:t>
      </w:r>
      <w:r w:rsidR="000D55A4" w:rsidRPr="000F3C25">
        <w:rPr>
          <w:sz w:val="28"/>
          <w:szCs w:val="28"/>
          <w:lang w:val="ro-RO"/>
        </w:rPr>
        <w:t>un expert tehnic</w:t>
      </w:r>
      <w:r>
        <w:rPr>
          <w:sz w:val="28"/>
          <w:szCs w:val="28"/>
          <w:lang w:val="ro-RO"/>
        </w:rPr>
        <w:t>,</w:t>
      </w:r>
      <w:r w:rsidR="00AB495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care poate fi Ș</w:t>
      </w:r>
      <w:r w:rsidR="00AB495E">
        <w:rPr>
          <w:sz w:val="28"/>
          <w:szCs w:val="28"/>
          <w:lang w:val="ro-RO"/>
        </w:rPr>
        <w:t xml:space="preserve">eful de </w:t>
      </w:r>
      <w:r w:rsidR="00D40B8C">
        <w:rPr>
          <w:sz w:val="28"/>
          <w:szCs w:val="28"/>
          <w:lang w:val="ro-RO"/>
        </w:rPr>
        <w:t>departament</w:t>
      </w:r>
      <w:r>
        <w:rPr>
          <w:sz w:val="28"/>
          <w:szCs w:val="28"/>
          <w:lang w:val="ro-RO"/>
        </w:rPr>
        <w:t xml:space="preserve"> sau un reprezentant  desemnat de acesta din cadrul</w:t>
      </w:r>
      <w:r w:rsidR="00AB495E">
        <w:rPr>
          <w:sz w:val="28"/>
          <w:szCs w:val="28"/>
          <w:lang w:val="ro-RO"/>
        </w:rPr>
        <w:t xml:space="preserve"> Facultății în portofoliul căreia a fost selectat proiectul</w:t>
      </w:r>
      <w:r>
        <w:rPr>
          <w:sz w:val="28"/>
          <w:szCs w:val="28"/>
          <w:lang w:val="ro-RO"/>
        </w:rPr>
        <w:t>,</w:t>
      </w:r>
      <w:r w:rsidR="00AB495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care va </w:t>
      </w:r>
      <w:r w:rsidR="007837C8" w:rsidRPr="000F3C25">
        <w:rPr>
          <w:sz w:val="28"/>
          <w:szCs w:val="28"/>
          <w:lang w:val="ro-RO"/>
        </w:rPr>
        <w:t xml:space="preserve"> aviza</w:t>
      </w:r>
      <w:r w:rsidR="000F3C25" w:rsidRPr="000F3C25">
        <w:rPr>
          <w:sz w:val="28"/>
          <w:szCs w:val="28"/>
          <w:lang w:val="ro-RO"/>
        </w:rPr>
        <w:t xml:space="preserve"> sau</w:t>
      </w:r>
      <w:r w:rsidR="00AB495E">
        <w:rPr>
          <w:sz w:val="28"/>
          <w:szCs w:val="28"/>
          <w:lang w:val="ro-RO"/>
        </w:rPr>
        <w:t xml:space="preserve"> respinge</w:t>
      </w:r>
      <w:r w:rsidR="000F3C25" w:rsidRPr="000F3C25">
        <w:rPr>
          <w:sz w:val="28"/>
          <w:szCs w:val="28"/>
          <w:lang w:val="ro-RO"/>
        </w:rPr>
        <w:t xml:space="preserve"> </w:t>
      </w:r>
      <w:r w:rsidR="007837C8" w:rsidRPr="000F3C25">
        <w:rPr>
          <w:sz w:val="28"/>
          <w:szCs w:val="28"/>
          <w:lang w:val="ro-RO"/>
        </w:rPr>
        <w:t>acest raport</w:t>
      </w:r>
      <w:r w:rsidR="000F3C25" w:rsidRPr="000F3C25">
        <w:rPr>
          <w:sz w:val="28"/>
          <w:szCs w:val="28"/>
          <w:lang w:val="ro-RO"/>
        </w:rPr>
        <w:t>.</w:t>
      </w:r>
      <w:r w:rsidR="007837C8" w:rsidRPr="000F3C25">
        <w:rPr>
          <w:sz w:val="28"/>
          <w:szCs w:val="28"/>
          <w:lang w:val="ro-RO"/>
        </w:rPr>
        <w:t xml:space="preserve"> În caz de respingere, directorul de proiect are obligația s</w:t>
      </w:r>
      <w:r w:rsidR="00134B06">
        <w:rPr>
          <w:sz w:val="28"/>
          <w:szCs w:val="28"/>
          <w:lang w:val="ro-RO"/>
        </w:rPr>
        <w:t>ă</w:t>
      </w:r>
      <w:r w:rsidR="007837C8" w:rsidRPr="000F3C25">
        <w:rPr>
          <w:sz w:val="28"/>
          <w:szCs w:val="28"/>
          <w:lang w:val="ro-RO"/>
        </w:rPr>
        <w:t xml:space="preserve"> refacă raportul de progres co</w:t>
      </w:r>
      <w:r w:rsidR="006A0BA1" w:rsidRPr="000F3C25">
        <w:rPr>
          <w:sz w:val="28"/>
          <w:szCs w:val="28"/>
          <w:lang w:val="ro-RO"/>
        </w:rPr>
        <w:t>n</w:t>
      </w:r>
      <w:r w:rsidR="007837C8" w:rsidRPr="000F3C25">
        <w:rPr>
          <w:sz w:val="28"/>
          <w:szCs w:val="28"/>
          <w:lang w:val="ro-RO"/>
        </w:rPr>
        <w:t xml:space="preserve">form cerințelor </w:t>
      </w:r>
      <w:r>
        <w:rPr>
          <w:sz w:val="28"/>
          <w:szCs w:val="28"/>
          <w:lang w:val="ro-RO"/>
        </w:rPr>
        <w:t>expertului</w:t>
      </w:r>
      <w:r w:rsidR="00134B06">
        <w:rPr>
          <w:sz w:val="28"/>
          <w:szCs w:val="28"/>
          <w:lang w:val="ro-RO"/>
        </w:rPr>
        <w:t xml:space="preserve"> și, după caz, se v</w:t>
      </w:r>
      <w:r w:rsidR="00970F4A">
        <w:rPr>
          <w:sz w:val="28"/>
          <w:szCs w:val="28"/>
          <w:lang w:val="ro-RO"/>
        </w:rPr>
        <w:t>a</w:t>
      </w:r>
      <w:r w:rsidR="00134B06">
        <w:rPr>
          <w:sz w:val="28"/>
          <w:szCs w:val="28"/>
          <w:lang w:val="ro-RO"/>
        </w:rPr>
        <w:t xml:space="preserve"> revizui calendarul </w:t>
      </w:r>
      <w:r w:rsidR="00970F4A">
        <w:rPr>
          <w:sz w:val="28"/>
          <w:szCs w:val="28"/>
          <w:lang w:val="ro-RO"/>
        </w:rPr>
        <w:t xml:space="preserve">activităților </w:t>
      </w:r>
      <w:r w:rsidR="00134B06">
        <w:rPr>
          <w:sz w:val="28"/>
          <w:szCs w:val="28"/>
          <w:lang w:val="ro-RO"/>
        </w:rPr>
        <w:t>proiectului.</w:t>
      </w:r>
    </w:p>
    <w:p w14:paraId="7264B946" w14:textId="3FD7C204" w:rsidR="000F3C25" w:rsidRDefault="00041FEF" w:rsidP="006A0BA1">
      <w:pPr>
        <w:pStyle w:val="ListParagraph"/>
        <w:numPr>
          <w:ilvl w:val="0"/>
          <w:numId w:val="9"/>
        </w:numPr>
        <w:ind w:left="360"/>
        <w:jc w:val="both"/>
        <w:rPr>
          <w:sz w:val="28"/>
          <w:szCs w:val="28"/>
          <w:lang w:val="ro-RO"/>
        </w:rPr>
      </w:pPr>
      <w:r w:rsidRPr="000F3C25">
        <w:rPr>
          <w:sz w:val="28"/>
          <w:szCs w:val="28"/>
          <w:lang w:val="ro-RO"/>
        </w:rPr>
        <w:t>Rapoartel</w:t>
      </w:r>
      <w:r w:rsidR="00E911D6">
        <w:rPr>
          <w:sz w:val="28"/>
          <w:szCs w:val="28"/>
          <w:lang w:val="ro-RO"/>
        </w:rPr>
        <w:t>e</w:t>
      </w:r>
      <w:r w:rsidRPr="000F3C25">
        <w:rPr>
          <w:sz w:val="28"/>
          <w:szCs w:val="28"/>
          <w:lang w:val="ro-RO"/>
        </w:rPr>
        <w:t xml:space="preserve"> finale </w:t>
      </w:r>
      <w:r w:rsidR="00457A65" w:rsidRPr="000F3C25">
        <w:rPr>
          <w:sz w:val="28"/>
          <w:szCs w:val="28"/>
          <w:lang w:val="ro-RO"/>
        </w:rPr>
        <w:t xml:space="preserve">de implementare </w:t>
      </w:r>
      <w:r w:rsidRPr="000F3C25">
        <w:rPr>
          <w:sz w:val="28"/>
          <w:szCs w:val="28"/>
          <w:lang w:val="ro-RO"/>
        </w:rPr>
        <w:t>transmise de c</w:t>
      </w:r>
      <w:r w:rsidR="00E911D6" w:rsidRPr="000F3C25">
        <w:rPr>
          <w:sz w:val="28"/>
          <w:szCs w:val="28"/>
          <w:lang w:val="ro-RO"/>
        </w:rPr>
        <w:t>ă</w:t>
      </w:r>
      <w:r w:rsidRPr="000F3C25">
        <w:rPr>
          <w:sz w:val="28"/>
          <w:szCs w:val="28"/>
          <w:lang w:val="ro-RO"/>
        </w:rPr>
        <w:t xml:space="preserve">tre </w:t>
      </w:r>
      <w:r w:rsidR="000D55A4" w:rsidRPr="000F3C25">
        <w:rPr>
          <w:sz w:val="28"/>
          <w:szCs w:val="28"/>
          <w:lang w:val="ro-RO"/>
        </w:rPr>
        <w:t>directorii de proiecte</w:t>
      </w:r>
      <w:r w:rsidRPr="000F3C25">
        <w:rPr>
          <w:sz w:val="28"/>
          <w:szCs w:val="28"/>
          <w:lang w:val="ro-RO"/>
        </w:rPr>
        <w:t xml:space="preserve"> vor avea avizul </w:t>
      </w:r>
      <w:r w:rsidR="000D6AF0">
        <w:rPr>
          <w:sz w:val="28"/>
          <w:szCs w:val="28"/>
          <w:lang w:val="ro-RO"/>
        </w:rPr>
        <w:t>F</w:t>
      </w:r>
      <w:r w:rsidRPr="000F3C25">
        <w:rPr>
          <w:sz w:val="28"/>
          <w:szCs w:val="28"/>
          <w:lang w:val="ro-RO"/>
        </w:rPr>
        <w:t xml:space="preserve">acultăți din care fac parte </w:t>
      </w:r>
      <w:r w:rsidR="00457A65" w:rsidRPr="000F3C25">
        <w:rPr>
          <w:sz w:val="28"/>
          <w:szCs w:val="28"/>
          <w:lang w:val="ro-RO"/>
        </w:rPr>
        <w:t xml:space="preserve">și vor </w:t>
      </w:r>
      <w:r w:rsidRPr="000F3C25">
        <w:rPr>
          <w:sz w:val="28"/>
          <w:szCs w:val="28"/>
          <w:lang w:val="ro-RO"/>
        </w:rPr>
        <w:t>conțin</w:t>
      </w:r>
      <w:r w:rsidR="00457A65" w:rsidRPr="000F3C25">
        <w:rPr>
          <w:sz w:val="28"/>
          <w:szCs w:val="28"/>
          <w:lang w:val="ro-RO"/>
        </w:rPr>
        <w:t>e</w:t>
      </w:r>
      <w:r w:rsidRPr="000F3C25">
        <w:rPr>
          <w:sz w:val="28"/>
          <w:szCs w:val="28"/>
          <w:lang w:val="ro-RO"/>
        </w:rPr>
        <w:t xml:space="preserve"> date </w:t>
      </w:r>
      <w:r w:rsidR="00414D15">
        <w:rPr>
          <w:sz w:val="28"/>
          <w:szCs w:val="28"/>
          <w:lang w:val="ro-RO"/>
        </w:rPr>
        <w:t xml:space="preserve">privind </w:t>
      </w:r>
      <w:r w:rsidR="00736D85" w:rsidRPr="000F3C25">
        <w:rPr>
          <w:sz w:val="28"/>
          <w:szCs w:val="28"/>
          <w:lang w:val="ro-RO"/>
        </w:rPr>
        <w:t xml:space="preserve">realizarea proiectului </w:t>
      </w:r>
      <w:r w:rsidR="00457A65" w:rsidRPr="000F3C25">
        <w:rPr>
          <w:sz w:val="28"/>
          <w:szCs w:val="28"/>
          <w:lang w:val="ro-RO"/>
        </w:rPr>
        <w:t>pe toat</w:t>
      </w:r>
      <w:r w:rsidR="00E911D6" w:rsidRPr="000F3C25">
        <w:rPr>
          <w:sz w:val="28"/>
          <w:szCs w:val="28"/>
          <w:lang w:val="ro-RO"/>
        </w:rPr>
        <w:t>ă</w:t>
      </w:r>
      <w:r w:rsidR="00457A65" w:rsidRPr="000F3C25">
        <w:rPr>
          <w:sz w:val="28"/>
          <w:szCs w:val="28"/>
          <w:lang w:val="ro-RO"/>
        </w:rPr>
        <w:t xml:space="preserve"> durata</w:t>
      </w:r>
      <w:r w:rsidR="006A0BA1" w:rsidRPr="000F3C25">
        <w:rPr>
          <w:sz w:val="28"/>
          <w:szCs w:val="28"/>
          <w:lang w:val="ro-RO"/>
        </w:rPr>
        <w:t xml:space="preserve"> de implementare</w:t>
      </w:r>
      <w:r w:rsidR="00B03758">
        <w:rPr>
          <w:sz w:val="28"/>
          <w:szCs w:val="28"/>
          <w:lang w:val="ro-RO"/>
        </w:rPr>
        <w:t>,</w:t>
      </w:r>
      <w:r w:rsidRPr="000F3C25">
        <w:rPr>
          <w:sz w:val="28"/>
          <w:szCs w:val="28"/>
          <w:lang w:val="ro-RO"/>
        </w:rPr>
        <w:t xml:space="preserve">  urmărind format</w:t>
      </w:r>
      <w:r w:rsidR="00457A65" w:rsidRPr="000F3C25">
        <w:rPr>
          <w:sz w:val="28"/>
          <w:szCs w:val="28"/>
          <w:lang w:val="ro-RO"/>
        </w:rPr>
        <w:t>ul</w:t>
      </w:r>
      <w:r w:rsidRPr="000F3C25">
        <w:rPr>
          <w:sz w:val="28"/>
          <w:szCs w:val="28"/>
          <w:lang w:val="ro-RO"/>
        </w:rPr>
        <w:t xml:space="preserve">  raportului de implementare</w:t>
      </w:r>
      <w:r w:rsidR="006D45DC">
        <w:rPr>
          <w:sz w:val="28"/>
          <w:szCs w:val="28"/>
          <w:lang w:val="ro-RO"/>
        </w:rPr>
        <w:t xml:space="preserve"> prezentat în Anexă</w:t>
      </w:r>
      <w:r w:rsidR="00134B06">
        <w:rPr>
          <w:sz w:val="28"/>
          <w:szCs w:val="28"/>
          <w:lang w:val="ro-RO"/>
        </w:rPr>
        <w:t>.</w:t>
      </w:r>
    </w:p>
    <w:p w14:paraId="1D249C3B" w14:textId="46F47B81" w:rsidR="006A0BA1" w:rsidRPr="000F3C25" w:rsidRDefault="006D45DC" w:rsidP="006A0BA1">
      <w:pPr>
        <w:pStyle w:val="ListParagraph"/>
        <w:numPr>
          <w:ilvl w:val="0"/>
          <w:numId w:val="9"/>
        </w:num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</w:t>
      </w:r>
      <w:r w:rsidR="007837C8" w:rsidRPr="000F3C25">
        <w:rPr>
          <w:sz w:val="28"/>
          <w:szCs w:val="28"/>
          <w:lang w:val="ro-RO"/>
        </w:rPr>
        <w:t xml:space="preserve">aportul de </w:t>
      </w:r>
      <w:r w:rsidR="00E87C50" w:rsidRPr="000F3C25">
        <w:rPr>
          <w:sz w:val="28"/>
          <w:szCs w:val="28"/>
          <w:lang w:val="ro-RO"/>
        </w:rPr>
        <w:t>implementare</w:t>
      </w:r>
      <w:r w:rsidR="007837C8" w:rsidRPr="000F3C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va fi analizat de</w:t>
      </w:r>
      <w:r w:rsidR="000D55A4" w:rsidRPr="000F3C25">
        <w:rPr>
          <w:sz w:val="28"/>
          <w:szCs w:val="28"/>
          <w:lang w:val="ro-RO"/>
        </w:rPr>
        <w:t xml:space="preserve"> un expert tehnic</w:t>
      </w:r>
      <w:r w:rsidR="006A0BA1" w:rsidRPr="000F3C25">
        <w:rPr>
          <w:sz w:val="28"/>
          <w:szCs w:val="28"/>
          <w:lang w:val="ro-RO"/>
        </w:rPr>
        <w:t>,</w:t>
      </w:r>
      <w:r w:rsidR="000D55A4" w:rsidRPr="000F3C25">
        <w:rPr>
          <w:sz w:val="28"/>
          <w:szCs w:val="28"/>
          <w:lang w:val="ro-RO"/>
        </w:rPr>
        <w:t xml:space="preserve"> </w:t>
      </w:r>
      <w:r w:rsidR="00736D85" w:rsidRPr="000F3C25">
        <w:rPr>
          <w:sz w:val="28"/>
          <w:szCs w:val="28"/>
          <w:lang w:val="ro-RO"/>
        </w:rPr>
        <w:t>același ca</w:t>
      </w:r>
      <w:r w:rsidR="00414D15">
        <w:rPr>
          <w:sz w:val="28"/>
          <w:szCs w:val="28"/>
          <w:lang w:val="ro-RO"/>
        </w:rPr>
        <w:t xml:space="preserve">re a analizat </w:t>
      </w:r>
      <w:r w:rsidR="00736D85" w:rsidRPr="000F3C25">
        <w:rPr>
          <w:sz w:val="28"/>
          <w:szCs w:val="28"/>
          <w:lang w:val="ro-RO"/>
        </w:rPr>
        <w:t xml:space="preserve">raportul de progres, </w:t>
      </w:r>
      <w:r>
        <w:rPr>
          <w:sz w:val="28"/>
          <w:szCs w:val="28"/>
          <w:lang w:val="ro-RO"/>
        </w:rPr>
        <w:t xml:space="preserve">care îl poate </w:t>
      </w:r>
      <w:r w:rsidR="00736D85" w:rsidRPr="000F3C25">
        <w:rPr>
          <w:sz w:val="28"/>
          <w:szCs w:val="28"/>
          <w:lang w:val="ro-RO"/>
        </w:rPr>
        <w:t>aviza sau re</w:t>
      </w:r>
      <w:r w:rsidR="00134B06">
        <w:rPr>
          <w:sz w:val="28"/>
          <w:szCs w:val="28"/>
          <w:lang w:val="ro-RO"/>
        </w:rPr>
        <w:t>sping</w:t>
      </w:r>
      <w:r w:rsidR="00736D85" w:rsidRPr="000F3C25">
        <w:rPr>
          <w:sz w:val="28"/>
          <w:szCs w:val="28"/>
          <w:lang w:val="ro-RO"/>
        </w:rPr>
        <w:t>e</w:t>
      </w:r>
      <w:r w:rsidR="007837C8" w:rsidRPr="000F3C25">
        <w:rPr>
          <w:sz w:val="28"/>
          <w:szCs w:val="28"/>
          <w:lang w:val="ro-RO"/>
        </w:rPr>
        <w:t>. În caz de respingere, directorul de proiect are obligația s</w:t>
      </w:r>
      <w:r w:rsidR="00970F4A">
        <w:rPr>
          <w:sz w:val="28"/>
          <w:szCs w:val="28"/>
          <w:lang w:val="ro-RO"/>
        </w:rPr>
        <w:t>ă</w:t>
      </w:r>
      <w:r w:rsidR="007837C8" w:rsidRPr="000F3C25">
        <w:rPr>
          <w:sz w:val="28"/>
          <w:szCs w:val="28"/>
          <w:lang w:val="ro-RO"/>
        </w:rPr>
        <w:t xml:space="preserve"> refacă raportul de </w:t>
      </w:r>
      <w:r w:rsidR="000D55A4" w:rsidRPr="000F3C25">
        <w:rPr>
          <w:sz w:val="28"/>
          <w:szCs w:val="28"/>
          <w:lang w:val="ro-RO"/>
        </w:rPr>
        <w:t>implementare</w:t>
      </w:r>
      <w:r w:rsidR="007837C8" w:rsidRPr="000F3C25">
        <w:rPr>
          <w:sz w:val="28"/>
          <w:szCs w:val="28"/>
          <w:lang w:val="ro-RO"/>
        </w:rPr>
        <w:t xml:space="preserve"> co</w:t>
      </w:r>
      <w:r w:rsidR="000D55A4" w:rsidRPr="000F3C25">
        <w:rPr>
          <w:sz w:val="28"/>
          <w:szCs w:val="28"/>
          <w:lang w:val="ro-RO"/>
        </w:rPr>
        <w:t>n</w:t>
      </w:r>
      <w:r w:rsidR="007837C8" w:rsidRPr="000F3C25">
        <w:rPr>
          <w:sz w:val="28"/>
          <w:szCs w:val="28"/>
          <w:lang w:val="ro-RO"/>
        </w:rPr>
        <w:t xml:space="preserve">form cerințelor </w:t>
      </w:r>
      <w:r>
        <w:rPr>
          <w:sz w:val="28"/>
          <w:szCs w:val="28"/>
          <w:lang w:val="ro-RO"/>
        </w:rPr>
        <w:t>expertului</w:t>
      </w:r>
      <w:r w:rsidR="007837C8" w:rsidRPr="000F3C25">
        <w:rPr>
          <w:sz w:val="28"/>
          <w:szCs w:val="28"/>
          <w:lang w:val="ro-RO"/>
        </w:rPr>
        <w:t>.</w:t>
      </w:r>
      <w:r w:rsidR="00970F4A">
        <w:rPr>
          <w:sz w:val="28"/>
          <w:szCs w:val="28"/>
          <w:lang w:val="ro-RO"/>
        </w:rPr>
        <w:t xml:space="preserve"> Dacă raportul este respins și a doua oară se va lua o hotărâre privind </w:t>
      </w:r>
      <w:r w:rsidR="000D6AF0">
        <w:rPr>
          <w:sz w:val="28"/>
          <w:szCs w:val="28"/>
          <w:lang w:val="ro-RO"/>
        </w:rPr>
        <w:t>r</w:t>
      </w:r>
      <w:r w:rsidR="00D40B8C">
        <w:rPr>
          <w:sz w:val="28"/>
          <w:szCs w:val="28"/>
          <w:lang w:val="ro-RO"/>
        </w:rPr>
        <w:t>ecuperarea</w:t>
      </w:r>
      <w:r w:rsidR="00970F4A">
        <w:rPr>
          <w:sz w:val="28"/>
          <w:szCs w:val="28"/>
          <w:lang w:val="ro-RO"/>
        </w:rPr>
        <w:t xml:space="preserve"> finanțării.</w:t>
      </w:r>
    </w:p>
    <w:p w14:paraId="208A4932" w14:textId="5FA2AD22" w:rsidR="006A0BA1" w:rsidRDefault="00041FEF" w:rsidP="006A0BA1">
      <w:pPr>
        <w:pStyle w:val="ListParagraph"/>
        <w:numPr>
          <w:ilvl w:val="0"/>
          <w:numId w:val="9"/>
        </w:numPr>
        <w:ind w:left="360"/>
        <w:jc w:val="both"/>
        <w:rPr>
          <w:sz w:val="28"/>
          <w:szCs w:val="28"/>
          <w:lang w:val="ro-RO"/>
        </w:rPr>
      </w:pPr>
      <w:r w:rsidRPr="006A0BA1">
        <w:rPr>
          <w:sz w:val="28"/>
          <w:szCs w:val="28"/>
          <w:lang w:val="ro-RO"/>
        </w:rPr>
        <w:t>La nivel de program se va intocmi raportul final al implementării Programului GEX2017</w:t>
      </w:r>
      <w:r w:rsidR="00414D15">
        <w:rPr>
          <w:sz w:val="28"/>
          <w:szCs w:val="28"/>
          <w:lang w:val="ro-RO"/>
        </w:rPr>
        <w:t>,</w:t>
      </w:r>
      <w:r w:rsidRPr="006A0BA1">
        <w:rPr>
          <w:sz w:val="28"/>
          <w:szCs w:val="28"/>
          <w:lang w:val="ro-RO"/>
        </w:rPr>
        <w:t xml:space="preserve"> de către </w:t>
      </w:r>
      <w:r w:rsidR="00845FD6" w:rsidRPr="006A0BA1">
        <w:rPr>
          <w:sz w:val="28"/>
          <w:szCs w:val="28"/>
          <w:lang w:val="ro-RO"/>
        </w:rPr>
        <w:t>responsabilul de program</w:t>
      </w:r>
      <w:r w:rsidR="00414D15">
        <w:rPr>
          <w:sz w:val="28"/>
          <w:szCs w:val="28"/>
          <w:lang w:val="ro-RO"/>
        </w:rPr>
        <w:t>,</w:t>
      </w:r>
      <w:r w:rsidR="00845FD6" w:rsidRPr="006A0BA1">
        <w:rPr>
          <w:sz w:val="28"/>
          <w:szCs w:val="28"/>
          <w:lang w:val="ro-RO"/>
        </w:rPr>
        <w:t xml:space="preserve"> pe baza rapoartelor finale ale  proiectelor transmise de directorii de proiecte</w:t>
      </w:r>
      <w:r w:rsidR="006D45DC">
        <w:rPr>
          <w:sz w:val="28"/>
          <w:szCs w:val="28"/>
          <w:lang w:val="ro-RO"/>
        </w:rPr>
        <w:t>,</w:t>
      </w:r>
      <w:r w:rsidR="00845FD6" w:rsidRPr="006A0BA1">
        <w:rPr>
          <w:sz w:val="28"/>
          <w:szCs w:val="28"/>
          <w:lang w:val="ro-RO"/>
        </w:rPr>
        <w:t xml:space="preserve"> </w:t>
      </w:r>
      <w:r w:rsidR="006D45DC">
        <w:rPr>
          <w:sz w:val="28"/>
          <w:szCs w:val="28"/>
          <w:lang w:val="ro-RO"/>
        </w:rPr>
        <w:t>avizate la nivelul Facultăților în cadrul cărora s-au implementat acele   proiecte</w:t>
      </w:r>
      <w:r w:rsidR="00414D15">
        <w:rPr>
          <w:sz w:val="28"/>
          <w:szCs w:val="28"/>
          <w:lang w:val="ro-RO"/>
        </w:rPr>
        <w:t>,</w:t>
      </w:r>
      <w:r w:rsidR="006D45DC">
        <w:rPr>
          <w:sz w:val="28"/>
          <w:szCs w:val="28"/>
          <w:lang w:val="ro-RO"/>
        </w:rPr>
        <w:t xml:space="preserve"> după ce în prealabil au fost analizate și avizate de către experții desemnați</w:t>
      </w:r>
      <w:r w:rsidR="00845FD6" w:rsidRPr="006A0BA1">
        <w:rPr>
          <w:sz w:val="28"/>
          <w:szCs w:val="28"/>
          <w:lang w:val="ro-RO"/>
        </w:rPr>
        <w:t>.</w:t>
      </w:r>
      <w:r w:rsidR="007837C8" w:rsidRPr="006A0BA1">
        <w:rPr>
          <w:sz w:val="28"/>
          <w:szCs w:val="28"/>
          <w:lang w:val="ro-RO"/>
        </w:rPr>
        <w:t xml:space="preserve"> Acest raport se va </w:t>
      </w:r>
      <w:r w:rsidRPr="006A0BA1">
        <w:rPr>
          <w:sz w:val="28"/>
          <w:szCs w:val="28"/>
          <w:lang w:val="ro-RO"/>
        </w:rPr>
        <w:t xml:space="preserve"> </w:t>
      </w:r>
      <w:r w:rsidR="007837C8" w:rsidRPr="006A0BA1">
        <w:rPr>
          <w:sz w:val="28"/>
          <w:szCs w:val="28"/>
          <w:lang w:val="ro-RO"/>
        </w:rPr>
        <w:t>completa cu date</w:t>
      </w:r>
      <w:r w:rsidR="006A0BA1" w:rsidRPr="006A0BA1">
        <w:rPr>
          <w:sz w:val="28"/>
          <w:szCs w:val="28"/>
          <w:lang w:val="ro-RO"/>
        </w:rPr>
        <w:t>le</w:t>
      </w:r>
      <w:r w:rsidR="007837C8" w:rsidRPr="006A0BA1">
        <w:rPr>
          <w:sz w:val="28"/>
          <w:szCs w:val="28"/>
          <w:lang w:val="ro-RO"/>
        </w:rPr>
        <w:t xml:space="preserve"> </w:t>
      </w:r>
      <w:r w:rsidR="00845FD6" w:rsidRPr="006A0BA1">
        <w:rPr>
          <w:sz w:val="28"/>
          <w:szCs w:val="28"/>
          <w:lang w:val="ro-RO"/>
        </w:rPr>
        <w:t xml:space="preserve">financiare ale implementării </w:t>
      </w:r>
      <w:r w:rsidR="00414D15">
        <w:rPr>
          <w:sz w:val="28"/>
          <w:szCs w:val="28"/>
          <w:lang w:val="ro-RO"/>
        </w:rPr>
        <w:t>la nivel de program</w:t>
      </w:r>
      <w:r w:rsidR="00845FD6" w:rsidRPr="006A0BA1">
        <w:rPr>
          <w:sz w:val="28"/>
          <w:szCs w:val="28"/>
          <w:lang w:val="ro-RO"/>
        </w:rPr>
        <w:t xml:space="preserve"> furnizate </w:t>
      </w:r>
      <w:r w:rsidR="007837C8" w:rsidRPr="006A0BA1">
        <w:rPr>
          <w:sz w:val="28"/>
          <w:szCs w:val="28"/>
          <w:lang w:val="ro-RO"/>
        </w:rPr>
        <w:t xml:space="preserve">de  responsabilul cu managementul financiar al programului GEX </w:t>
      </w:r>
      <w:r w:rsidR="000D55A4" w:rsidRPr="006A0BA1">
        <w:rPr>
          <w:sz w:val="28"/>
          <w:szCs w:val="28"/>
          <w:lang w:val="ro-RO"/>
        </w:rPr>
        <w:t>2017</w:t>
      </w:r>
      <w:r w:rsidR="00845FD6" w:rsidRPr="006A0BA1">
        <w:rPr>
          <w:sz w:val="28"/>
          <w:szCs w:val="28"/>
          <w:lang w:val="ro-RO"/>
        </w:rPr>
        <w:t>.</w:t>
      </w:r>
      <w:r w:rsidR="000D55A4" w:rsidRPr="006A0BA1">
        <w:rPr>
          <w:sz w:val="28"/>
          <w:szCs w:val="28"/>
          <w:lang w:val="ro-RO"/>
        </w:rPr>
        <w:t xml:space="preserve"> </w:t>
      </w:r>
      <w:r w:rsidR="00845FD6" w:rsidRPr="006A0BA1">
        <w:rPr>
          <w:sz w:val="28"/>
          <w:szCs w:val="28"/>
          <w:lang w:val="ro-RO"/>
        </w:rPr>
        <w:t xml:space="preserve">Raportul final de implementare GEX 2017 </w:t>
      </w:r>
      <w:bookmarkStart w:id="0" w:name="_GoBack"/>
      <w:bookmarkEnd w:id="0"/>
      <w:r w:rsidR="00845FD6" w:rsidRPr="006A0BA1">
        <w:rPr>
          <w:sz w:val="28"/>
          <w:szCs w:val="28"/>
          <w:lang w:val="ro-RO"/>
        </w:rPr>
        <w:t>se</w:t>
      </w:r>
      <w:r w:rsidR="007837C8" w:rsidRPr="006A0BA1">
        <w:rPr>
          <w:sz w:val="28"/>
          <w:szCs w:val="28"/>
          <w:lang w:val="ro-RO"/>
        </w:rPr>
        <w:t xml:space="preserve"> va </w:t>
      </w:r>
      <w:r w:rsidR="00B14D25" w:rsidRPr="006A0BA1">
        <w:rPr>
          <w:sz w:val="28"/>
          <w:szCs w:val="28"/>
          <w:lang w:val="ro-RO"/>
        </w:rPr>
        <w:t>î</w:t>
      </w:r>
      <w:r w:rsidR="004629D0" w:rsidRPr="006A0BA1">
        <w:rPr>
          <w:sz w:val="28"/>
          <w:szCs w:val="28"/>
          <w:lang w:val="ro-RO"/>
        </w:rPr>
        <w:t>naint</w:t>
      </w:r>
      <w:r w:rsidR="00122892" w:rsidRPr="006A0BA1">
        <w:rPr>
          <w:sz w:val="28"/>
          <w:szCs w:val="28"/>
          <w:lang w:val="ro-RO"/>
        </w:rPr>
        <w:t>a</w:t>
      </w:r>
      <w:r w:rsidR="007837C8" w:rsidRPr="006A0BA1">
        <w:rPr>
          <w:sz w:val="28"/>
          <w:szCs w:val="28"/>
          <w:lang w:val="ro-RO"/>
        </w:rPr>
        <w:t xml:space="preserve"> </w:t>
      </w:r>
      <w:r w:rsidR="00845FD6" w:rsidRPr="006A0BA1">
        <w:rPr>
          <w:sz w:val="28"/>
          <w:szCs w:val="28"/>
          <w:lang w:val="ro-RO"/>
        </w:rPr>
        <w:t>pro</w:t>
      </w:r>
      <w:r w:rsidR="004629D0" w:rsidRPr="006A0BA1">
        <w:rPr>
          <w:sz w:val="28"/>
          <w:szCs w:val="28"/>
          <w:lang w:val="ro-RO"/>
        </w:rPr>
        <w:t>rectorului responsabil cu cercetare</w:t>
      </w:r>
      <w:r w:rsidR="007837C8" w:rsidRPr="006A0BA1">
        <w:rPr>
          <w:sz w:val="28"/>
          <w:szCs w:val="28"/>
          <w:lang w:val="ro-RO"/>
        </w:rPr>
        <w:t>a</w:t>
      </w:r>
      <w:r w:rsidR="000D55A4" w:rsidRPr="006A0BA1">
        <w:rPr>
          <w:sz w:val="28"/>
          <w:szCs w:val="28"/>
          <w:lang w:val="ro-RO"/>
        </w:rPr>
        <w:t>,</w:t>
      </w:r>
      <w:r w:rsidR="00484AFE" w:rsidRPr="006A0BA1">
        <w:rPr>
          <w:sz w:val="28"/>
          <w:szCs w:val="28"/>
          <w:lang w:val="ro-RO"/>
        </w:rPr>
        <w:t xml:space="preserve"> care </w:t>
      </w:r>
      <w:r w:rsidR="007837C8" w:rsidRPr="006A0BA1">
        <w:rPr>
          <w:sz w:val="28"/>
          <w:szCs w:val="28"/>
          <w:lang w:val="ro-RO"/>
        </w:rPr>
        <w:t xml:space="preserve">îl va </w:t>
      </w:r>
      <w:r w:rsidR="00484AFE" w:rsidRPr="006A0BA1">
        <w:rPr>
          <w:sz w:val="28"/>
          <w:szCs w:val="28"/>
          <w:lang w:val="ro-RO"/>
        </w:rPr>
        <w:t>supune avizării CA-UPB</w:t>
      </w:r>
      <w:r w:rsidR="00122892" w:rsidRPr="006A0BA1">
        <w:rPr>
          <w:sz w:val="28"/>
          <w:szCs w:val="28"/>
          <w:lang w:val="ro-RO"/>
        </w:rPr>
        <w:t>.</w:t>
      </w:r>
    </w:p>
    <w:p w14:paraId="7426BAC2" w14:textId="483C6C5D" w:rsidR="000D6AF0" w:rsidRDefault="00457A65" w:rsidP="000D6AF0">
      <w:pPr>
        <w:pStyle w:val="ListParagraph"/>
        <w:numPr>
          <w:ilvl w:val="0"/>
          <w:numId w:val="9"/>
        </w:numPr>
        <w:ind w:left="360"/>
        <w:jc w:val="both"/>
        <w:rPr>
          <w:sz w:val="28"/>
          <w:szCs w:val="28"/>
          <w:lang w:val="ro-RO"/>
        </w:rPr>
      </w:pPr>
      <w:r w:rsidRPr="000D6AF0">
        <w:rPr>
          <w:sz w:val="28"/>
          <w:szCs w:val="28"/>
          <w:lang w:val="ro-RO"/>
        </w:rPr>
        <w:t>Rapoartele de progres și rapoartele de implementare</w:t>
      </w:r>
      <w:r w:rsidR="00845FD6" w:rsidRPr="000D6AF0">
        <w:rPr>
          <w:sz w:val="28"/>
          <w:szCs w:val="28"/>
          <w:lang w:val="ro-RO"/>
        </w:rPr>
        <w:t xml:space="preserve"> se vor </w:t>
      </w:r>
      <w:r w:rsidR="00414D15">
        <w:rPr>
          <w:sz w:val="28"/>
          <w:szCs w:val="28"/>
          <w:lang w:val="ro-RO"/>
        </w:rPr>
        <w:t>completa o</w:t>
      </w:r>
      <w:r w:rsidR="00DA4AB2">
        <w:rPr>
          <w:sz w:val="28"/>
          <w:szCs w:val="28"/>
          <w:lang w:val="ro-RO"/>
        </w:rPr>
        <w:t>ff</w:t>
      </w:r>
      <w:r w:rsidR="00414D15">
        <w:rPr>
          <w:sz w:val="28"/>
          <w:szCs w:val="28"/>
          <w:lang w:val="ro-RO"/>
        </w:rPr>
        <w:t>-line</w:t>
      </w:r>
      <w:r w:rsidR="00DA4AB2">
        <w:rPr>
          <w:sz w:val="28"/>
          <w:szCs w:val="28"/>
          <w:lang w:val="ro-RO"/>
        </w:rPr>
        <w:t>,</w:t>
      </w:r>
      <w:r w:rsidR="00414D15">
        <w:rPr>
          <w:sz w:val="28"/>
          <w:szCs w:val="28"/>
          <w:lang w:val="ro-RO"/>
        </w:rPr>
        <w:t xml:space="preserve"> se vor </w:t>
      </w:r>
      <w:r w:rsidR="00DA4AB2">
        <w:rPr>
          <w:sz w:val="28"/>
          <w:szCs w:val="28"/>
          <w:lang w:val="ro-RO"/>
        </w:rPr>
        <w:t xml:space="preserve">transmite </w:t>
      </w:r>
      <w:r w:rsidR="00414D15">
        <w:rPr>
          <w:sz w:val="28"/>
          <w:szCs w:val="28"/>
          <w:lang w:val="ro-RO"/>
        </w:rPr>
        <w:t xml:space="preserve"> către experți</w:t>
      </w:r>
      <w:r w:rsidR="00DA4AB2">
        <w:rPr>
          <w:sz w:val="28"/>
          <w:szCs w:val="28"/>
          <w:lang w:val="ro-RO"/>
        </w:rPr>
        <w:t>i desemnați în ved</w:t>
      </w:r>
      <w:r w:rsidR="007F3BB9">
        <w:rPr>
          <w:sz w:val="28"/>
          <w:szCs w:val="28"/>
          <w:lang w:val="ro-RO"/>
        </w:rPr>
        <w:t>e</w:t>
      </w:r>
      <w:r w:rsidR="00DA4AB2">
        <w:rPr>
          <w:sz w:val="28"/>
          <w:szCs w:val="28"/>
          <w:lang w:val="ro-RO"/>
        </w:rPr>
        <w:t>rea avizării.</w:t>
      </w:r>
      <w:r w:rsidR="00414D15">
        <w:rPr>
          <w:sz w:val="28"/>
          <w:szCs w:val="28"/>
          <w:lang w:val="ro-RO"/>
        </w:rPr>
        <w:t xml:space="preserve"> </w:t>
      </w:r>
      <w:r w:rsidR="00DA4AB2">
        <w:rPr>
          <w:sz w:val="28"/>
          <w:szCs w:val="28"/>
          <w:lang w:val="ro-RO"/>
        </w:rPr>
        <w:t xml:space="preserve">Aceste rapoarte </w:t>
      </w:r>
      <w:r w:rsidR="00414D15">
        <w:rPr>
          <w:sz w:val="28"/>
          <w:szCs w:val="28"/>
          <w:lang w:val="ro-RO"/>
        </w:rPr>
        <w:t xml:space="preserve">se </w:t>
      </w:r>
      <w:r w:rsidR="00DA4AB2">
        <w:rPr>
          <w:sz w:val="28"/>
          <w:szCs w:val="28"/>
          <w:lang w:val="ro-RO"/>
        </w:rPr>
        <w:t>pot</w:t>
      </w:r>
      <w:r w:rsidR="00414D15">
        <w:rPr>
          <w:sz w:val="28"/>
          <w:szCs w:val="28"/>
          <w:lang w:val="ro-RO"/>
        </w:rPr>
        <w:t xml:space="preserve"> modifica/corecta la solicitarea experților </w:t>
      </w:r>
      <w:r w:rsidR="00DA4AB2">
        <w:rPr>
          <w:sz w:val="28"/>
          <w:szCs w:val="28"/>
          <w:lang w:val="ro-RO"/>
        </w:rPr>
        <w:t xml:space="preserve">și </w:t>
      </w:r>
      <w:r w:rsidR="00414D15">
        <w:rPr>
          <w:sz w:val="28"/>
          <w:szCs w:val="28"/>
          <w:lang w:val="ro-RO"/>
        </w:rPr>
        <w:t xml:space="preserve">apoi varianta finală se va aviza și semna de experți și directorul de proiect  și se vor incărca în format pdf. </w:t>
      </w:r>
      <w:r w:rsidR="00845FD6" w:rsidRPr="000D6AF0">
        <w:rPr>
          <w:sz w:val="28"/>
          <w:szCs w:val="28"/>
          <w:lang w:val="ro-RO"/>
        </w:rPr>
        <w:t>pe</w:t>
      </w:r>
      <w:r w:rsidR="007837C8" w:rsidRPr="000D6AF0">
        <w:rPr>
          <w:sz w:val="28"/>
          <w:szCs w:val="28"/>
          <w:lang w:val="ro-RO"/>
        </w:rPr>
        <w:t xml:space="preserve"> platforma de management a programului GEX 2017.</w:t>
      </w:r>
      <w:r w:rsidRPr="000D6AF0">
        <w:rPr>
          <w:sz w:val="28"/>
          <w:szCs w:val="28"/>
          <w:lang w:val="ro-RO"/>
        </w:rPr>
        <w:t xml:space="preserve"> </w:t>
      </w:r>
    </w:p>
    <w:p w14:paraId="0CD79C24" w14:textId="77777777" w:rsidR="000D6AF0" w:rsidRPr="000D6AF0" w:rsidRDefault="000D6AF0" w:rsidP="000D6AF0">
      <w:pPr>
        <w:ind w:left="360"/>
        <w:jc w:val="both"/>
        <w:rPr>
          <w:sz w:val="28"/>
          <w:szCs w:val="28"/>
          <w:lang w:val="ro-RO"/>
        </w:rPr>
      </w:pPr>
      <w:r w:rsidRPr="000D6AF0">
        <w:rPr>
          <w:b/>
          <w:sz w:val="28"/>
          <w:szCs w:val="28"/>
          <w:lang w:val="ro-RO"/>
        </w:rPr>
        <w:t>C.  Managementul</w:t>
      </w:r>
      <w:r w:rsidRPr="000D6AF0">
        <w:rPr>
          <w:sz w:val="28"/>
          <w:szCs w:val="28"/>
          <w:lang w:val="ro-RO"/>
        </w:rPr>
        <w:t xml:space="preserve"> financiar (Verificarea documentelor  de plată și plăți):</w:t>
      </w:r>
    </w:p>
    <w:p w14:paraId="468DC7B3" w14:textId="32EDF437" w:rsidR="00E87C50" w:rsidRDefault="000D6AF0" w:rsidP="000D6AF0">
      <w:pPr>
        <w:pStyle w:val="ListParagraph"/>
        <w:numPr>
          <w:ilvl w:val="0"/>
          <w:numId w:val="9"/>
        </w:numPr>
        <w:ind w:left="360"/>
        <w:jc w:val="both"/>
        <w:rPr>
          <w:sz w:val="28"/>
          <w:szCs w:val="28"/>
          <w:lang w:val="ro-RO"/>
        </w:rPr>
      </w:pPr>
      <w:r w:rsidRPr="000D6AF0">
        <w:rPr>
          <w:sz w:val="28"/>
          <w:szCs w:val="28"/>
          <w:lang w:val="ro-RO"/>
        </w:rPr>
        <w:lastRenderedPageBreak/>
        <w:t xml:space="preserve"> </w:t>
      </w:r>
      <w:r w:rsidR="00C65BC7" w:rsidRPr="000D6AF0">
        <w:rPr>
          <w:sz w:val="28"/>
          <w:szCs w:val="28"/>
          <w:lang w:val="ro-RO"/>
        </w:rPr>
        <w:t xml:space="preserve">În cadrul </w:t>
      </w:r>
      <w:r w:rsidR="00122892" w:rsidRPr="000D6AF0">
        <w:rPr>
          <w:sz w:val="28"/>
          <w:szCs w:val="28"/>
          <w:lang w:val="ro-RO"/>
        </w:rPr>
        <w:t>Direcți</w:t>
      </w:r>
      <w:r w:rsidR="00C65BC7" w:rsidRPr="000D6AF0">
        <w:rPr>
          <w:sz w:val="28"/>
          <w:szCs w:val="28"/>
          <w:lang w:val="ro-RO"/>
        </w:rPr>
        <w:t>ei</w:t>
      </w:r>
      <w:r w:rsidR="00122892" w:rsidRPr="000D6AF0">
        <w:rPr>
          <w:sz w:val="28"/>
          <w:szCs w:val="28"/>
          <w:lang w:val="ro-RO"/>
        </w:rPr>
        <w:t xml:space="preserve"> de Management a </w:t>
      </w:r>
      <w:r w:rsidR="006A0BA1" w:rsidRPr="000D6AF0">
        <w:rPr>
          <w:sz w:val="28"/>
          <w:szCs w:val="28"/>
          <w:lang w:val="ro-RO"/>
        </w:rPr>
        <w:t>P</w:t>
      </w:r>
      <w:r w:rsidR="00122892" w:rsidRPr="000D6AF0">
        <w:rPr>
          <w:sz w:val="28"/>
          <w:szCs w:val="28"/>
          <w:lang w:val="ro-RO"/>
        </w:rPr>
        <w:t xml:space="preserve">roiectelor de </w:t>
      </w:r>
      <w:r w:rsidR="006A0BA1" w:rsidRPr="000D6AF0">
        <w:rPr>
          <w:sz w:val="28"/>
          <w:szCs w:val="28"/>
          <w:lang w:val="ro-RO"/>
        </w:rPr>
        <w:t>C</w:t>
      </w:r>
      <w:r w:rsidR="00122892" w:rsidRPr="000D6AF0">
        <w:rPr>
          <w:sz w:val="28"/>
          <w:szCs w:val="28"/>
          <w:lang w:val="ro-RO"/>
        </w:rPr>
        <w:t xml:space="preserve">ercetare </w:t>
      </w:r>
      <w:r w:rsidR="002435E1" w:rsidRPr="000D6AF0">
        <w:rPr>
          <w:sz w:val="28"/>
          <w:szCs w:val="28"/>
          <w:lang w:val="ro-RO"/>
        </w:rPr>
        <w:t xml:space="preserve">se va  </w:t>
      </w:r>
      <w:r w:rsidR="00C65BC7" w:rsidRPr="000D6AF0">
        <w:rPr>
          <w:sz w:val="28"/>
          <w:szCs w:val="28"/>
          <w:lang w:val="ro-RO"/>
        </w:rPr>
        <w:t xml:space="preserve"> numi </w:t>
      </w:r>
      <w:r w:rsidR="00B03758" w:rsidRPr="000D6AF0">
        <w:rPr>
          <w:sz w:val="28"/>
          <w:szCs w:val="28"/>
          <w:lang w:val="ro-RO"/>
        </w:rPr>
        <w:t xml:space="preserve"> </w:t>
      </w:r>
      <w:r w:rsidR="00C65BC7" w:rsidRPr="000D6AF0">
        <w:rPr>
          <w:sz w:val="28"/>
          <w:szCs w:val="28"/>
          <w:lang w:val="ro-RO"/>
        </w:rPr>
        <w:t>un responsabil cu managementul financiar al programului GEX 2017</w:t>
      </w:r>
      <w:r w:rsidR="006A0BA1" w:rsidRPr="000D6AF0">
        <w:rPr>
          <w:sz w:val="28"/>
          <w:szCs w:val="28"/>
          <w:lang w:val="ro-RO"/>
        </w:rPr>
        <w:t>,</w:t>
      </w:r>
      <w:r w:rsidR="00C65BC7" w:rsidRPr="000D6AF0">
        <w:rPr>
          <w:sz w:val="28"/>
          <w:szCs w:val="28"/>
          <w:lang w:val="ro-RO"/>
        </w:rPr>
        <w:t xml:space="preserve"> care va </w:t>
      </w:r>
      <w:r w:rsidR="00E87C50" w:rsidRPr="000D6AF0">
        <w:rPr>
          <w:sz w:val="28"/>
          <w:szCs w:val="28"/>
          <w:lang w:val="ro-RO"/>
        </w:rPr>
        <w:t xml:space="preserve">gestiona activitățile de management financiar pentru proiectele programului GEX2017 în conformitate cu procedura de sistem privind gestiunea activităților de cercetare </w:t>
      </w:r>
      <w:hyperlink r:id="rId10" w:history="1">
        <w:r w:rsidR="002435E1" w:rsidRPr="000D6AF0">
          <w:rPr>
            <w:rStyle w:val="Hyperlink"/>
            <w:sz w:val="28"/>
            <w:szCs w:val="28"/>
            <w:lang w:val="ro-RO"/>
          </w:rPr>
          <w:t>http://www.upb.ro/files/evenimente/PROCEDURI/PS-Gestiunea_activitatii_de_cercetare.pdf</w:t>
        </w:r>
      </w:hyperlink>
      <w:r w:rsidR="006A0BA1" w:rsidRPr="000D6AF0">
        <w:rPr>
          <w:rStyle w:val="Hyperlink"/>
          <w:sz w:val="28"/>
          <w:szCs w:val="28"/>
          <w:lang w:val="ro-RO"/>
        </w:rPr>
        <w:t>.</w:t>
      </w:r>
      <w:r w:rsidR="00E87C50" w:rsidRPr="000D6AF0">
        <w:rPr>
          <w:sz w:val="28"/>
          <w:szCs w:val="28"/>
          <w:lang w:val="ro-RO"/>
        </w:rPr>
        <w:t xml:space="preserve"> </w:t>
      </w:r>
      <w:r w:rsidR="006A0BA1" w:rsidRPr="000D6AF0">
        <w:rPr>
          <w:sz w:val="28"/>
          <w:szCs w:val="28"/>
          <w:lang w:val="ro-RO"/>
        </w:rPr>
        <w:t xml:space="preserve"> </w:t>
      </w:r>
      <w:r w:rsidR="007E45D3" w:rsidRPr="000D6AF0">
        <w:rPr>
          <w:sz w:val="28"/>
          <w:szCs w:val="28"/>
          <w:lang w:val="ro-RO"/>
        </w:rPr>
        <w:t xml:space="preserve">Această procedură se va aplica </w:t>
      </w:r>
      <w:r w:rsidR="00E87C50" w:rsidRPr="000D6AF0">
        <w:rPr>
          <w:sz w:val="28"/>
          <w:szCs w:val="28"/>
          <w:lang w:val="ro-RO"/>
        </w:rPr>
        <w:t xml:space="preserve"> </w:t>
      </w:r>
      <w:r w:rsidR="006A0BA1" w:rsidRPr="000D6AF0">
        <w:rPr>
          <w:sz w:val="28"/>
          <w:szCs w:val="28"/>
          <w:lang w:val="ro-RO"/>
        </w:rPr>
        <w:t>pentru</w:t>
      </w:r>
      <w:r w:rsidR="00E87C50" w:rsidRPr="000D6AF0">
        <w:rPr>
          <w:sz w:val="28"/>
          <w:szCs w:val="28"/>
          <w:lang w:val="ro-RO"/>
        </w:rPr>
        <w:t xml:space="preserve"> activitățile și cheltuielile eligibile aprobate prin programul GEX</w:t>
      </w:r>
      <w:r w:rsidR="000F3C25" w:rsidRPr="000D6AF0">
        <w:rPr>
          <w:sz w:val="28"/>
          <w:szCs w:val="28"/>
          <w:lang w:val="ro-RO"/>
        </w:rPr>
        <w:t>2017</w:t>
      </w:r>
      <w:r w:rsidR="002435E1" w:rsidRPr="000D6AF0">
        <w:rPr>
          <w:sz w:val="28"/>
          <w:szCs w:val="28"/>
          <w:lang w:val="ro-RO"/>
        </w:rPr>
        <w:t xml:space="preserve">. Datele financiare referitoare la implementarea </w:t>
      </w:r>
      <w:r w:rsidR="00AB495E" w:rsidRPr="000D6AF0">
        <w:rPr>
          <w:sz w:val="28"/>
          <w:szCs w:val="28"/>
          <w:lang w:val="ro-RO"/>
        </w:rPr>
        <w:t xml:space="preserve">finală a </w:t>
      </w:r>
      <w:r w:rsidR="002435E1" w:rsidRPr="000D6AF0">
        <w:rPr>
          <w:sz w:val="28"/>
          <w:szCs w:val="28"/>
          <w:lang w:val="ro-RO"/>
        </w:rPr>
        <w:t xml:space="preserve">programului se vor </w:t>
      </w:r>
      <w:r w:rsidR="000F3C25" w:rsidRPr="000D6AF0">
        <w:rPr>
          <w:sz w:val="28"/>
          <w:szCs w:val="28"/>
          <w:lang w:val="ro-RO"/>
        </w:rPr>
        <w:t xml:space="preserve">introduce </w:t>
      </w:r>
      <w:r w:rsidR="002435E1" w:rsidRPr="000D6AF0">
        <w:rPr>
          <w:sz w:val="28"/>
          <w:szCs w:val="28"/>
          <w:lang w:val="ro-RO"/>
        </w:rPr>
        <w:t xml:space="preserve">centralizat </w:t>
      </w:r>
      <w:r w:rsidR="000F3C25" w:rsidRPr="000D6AF0">
        <w:rPr>
          <w:sz w:val="28"/>
          <w:szCs w:val="28"/>
          <w:lang w:val="ro-RO"/>
        </w:rPr>
        <w:t xml:space="preserve">la nivel de program, </w:t>
      </w:r>
      <w:r w:rsidR="006A0BA1" w:rsidRPr="000D6AF0">
        <w:rPr>
          <w:sz w:val="28"/>
          <w:szCs w:val="28"/>
          <w:lang w:val="ro-RO"/>
        </w:rPr>
        <w:t>după un format prestabilit</w:t>
      </w:r>
      <w:r w:rsidR="000F3C25" w:rsidRPr="000D6AF0">
        <w:rPr>
          <w:sz w:val="28"/>
          <w:szCs w:val="28"/>
          <w:lang w:val="ro-RO"/>
        </w:rPr>
        <w:t xml:space="preserve">, pe platforma de management a programului GEX 2017 </w:t>
      </w:r>
      <w:r w:rsidR="006A0BA1" w:rsidRPr="000D6AF0">
        <w:rPr>
          <w:sz w:val="28"/>
          <w:szCs w:val="28"/>
          <w:lang w:val="ro-RO"/>
        </w:rPr>
        <w:t xml:space="preserve"> </w:t>
      </w:r>
      <w:r w:rsidR="002435E1" w:rsidRPr="000D6AF0">
        <w:rPr>
          <w:sz w:val="28"/>
          <w:szCs w:val="28"/>
          <w:lang w:val="ro-RO"/>
        </w:rPr>
        <w:t xml:space="preserve">pentru a fi introduse </w:t>
      </w:r>
      <w:r w:rsidR="00DA394F" w:rsidRPr="000D6AF0">
        <w:rPr>
          <w:sz w:val="28"/>
          <w:szCs w:val="28"/>
          <w:lang w:val="ro-RO"/>
        </w:rPr>
        <w:t>i</w:t>
      </w:r>
      <w:r w:rsidR="002435E1" w:rsidRPr="000D6AF0">
        <w:rPr>
          <w:sz w:val="28"/>
          <w:szCs w:val="28"/>
          <w:lang w:val="ro-RO"/>
        </w:rPr>
        <w:t>n raportul final de implementare al programului GEX2017.</w:t>
      </w:r>
    </w:p>
    <w:p w14:paraId="6DBEA018" w14:textId="79D9FB23" w:rsidR="00463CE5" w:rsidRDefault="00463CE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br w:type="page"/>
      </w:r>
    </w:p>
    <w:p w14:paraId="3A845D95" w14:textId="229B707F" w:rsidR="00463CE5" w:rsidRDefault="00463CE5" w:rsidP="00463CE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ANEXA</w:t>
      </w:r>
    </w:p>
    <w:p w14:paraId="2DD6E1C8" w14:textId="77777777" w:rsidR="00463CE5" w:rsidRPr="009D036E" w:rsidRDefault="00463CE5" w:rsidP="00463CE5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9D036E">
        <w:rPr>
          <w:rFonts w:ascii="Times New Roman" w:hAnsi="Times New Roman" w:cs="Times New Roman"/>
          <w:sz w:val="32"/>
          <w:szCs w:val="32"/>
          <w:lang w:val="ro-RO"/>
        </w:rPr>
        <w:t>RAPORT INTERMEDIAR DE PROGRES</w:t>
      </w:r>
    </w:p>
    <w:p w14:paraId="27A0708D" w14:textId="77777777" w:rsidR="00463CE5" w:rsidRPr="009D036E" w:rsidRDefault="00463CE5" w:rsidP="00463CE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contractul</w:t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 xml:space="preserve"> nr........./................ cu titlul………………………………………………..</w:t>
      </w:r>
    </w:p>
    <w:p w14:paraId="510AA238" w14:textId="77777777" w:rsidR="00463CE5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FFE25BF" w14:textId="77777777" w:rsidR="00463CE5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D036E">
        <w:rPr>
          <w:rFonts w:ascii="Times New Roman" w:hAnsi="Times New Roman" w:cs="Times New Roman"/>
          <w:sz w:val="24"/>
          <w:szCs w:val="24"/>
          <w:lang w:val="ro-RO"/>
        </w:rPr>
        <w:t>Faculta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>..........</w:t>
      </w:r>
    </w:p>
    <w:p w14:paraId="73FADD56" w14:textId="77777777" w:rsidR="00463CE5" w:rsidRPr="009D036E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Departamentul ...............</w:t>
      </w:r>
    </w:p>
    <w:p w14:paraId="7A0A1AFC" w14:textId="77777777" w:rsidR="00463CE5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Raport intermediar de progres </w:t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>uantificarea activităților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 xml:space="preserve"> rezultat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elor și indicatorilor asumați. </w:t>
      </w:r>
    </w:p>
    <w:p w14:paraId="70BA215E" w14:textId="77777777" w:rsidR="00463CE5" w:rsidRPr="009D036E" w:rsidRDefault="00463CE5" w:rsidP="00463CE5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D036E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 va prezenta gradul de realizare al: </w:t>
      </w:r>
    </w:p>
    <w:p w14:paraId="2F9EFBAD" w14:textId="77777777" w:rsidR="00463CE5" w:rsidRPr="009D036E" w:rsidRDefault="00463CE5" w:rsidP="00463C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D036E">
        <w:rPr>
          <w:rFonts w:ascii="Times New Roman" w:hAnsi="Times New Roman" w:cs="Times New Roman"/>
          <w:i/>
          <w:sz w:val="24"/>
          <w:szCs w:val="24"/>
          <w:lang w:val="ro-RO"/>
        </w:rPr>
        <w:t xml:space="preserve">Activităților de cercetare </w:t>
      </w:r>
    </w:p>
    <w:p w14:paraId="0129DE50" w14:textId="77777777" w:rsidR="00463CE5" w:rsidRPr="009D036E" w:rsidRDefault="00463CE5" w:rsidP="00463C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D036E">
        <w:rPr>
          <w:rFonts w:ascii="Times New Roman" w:hAnsi="Times New Roman" w:cs="Times New Roman"/>
          <w:i/>
          <w:sz w:val="24"/>
          <w:szCs w:val="24"/>
          <w:lang w:val="ro-RO"/>
        </w:rPr>
        <w:t xml:space="preserve">Activităților de logistică </w:t>
      </w:r>
    </w:p>
    <w:p w14:paraId="3E425AF6" w14:textId="77777777" w:rsidR="00463CE5" w:rsidRPr="009D036E" w:rsidRDefault="00463CE5" w:rsidP="00463CE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D036E">
        <w:rPr>
          <w:rFonts w:ascii="Times New Roman" w:hAnsi="Times New Roman" w:cs="Times New Roman"/>
          <w:i/>
          <w:sz w:val="24"/>
          <w:szCs w:val="24"/>
          <w:lang w:val="ro-RO"/>
        </w:rPr>
        <w:t>Deplasărilor (legătura acestora cu activitatea proiectului)</w:t>
      </w:r>
    </w:p>
    <w:p w14:paraId="12A8562E" w14:textId="77777777" w:rsidR="00463CE5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D036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precum și încadrarea acestora în graficul de realizare planificat.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CE5" w14:paraId="036CA82B" w14:textId="77777777" w:rsidTr="00287B7A">
        <w:tc>
          <w:tcPr>
            <w:tcW w:w="9242" w:type="dxa"/>
          </w:tcPr>
          <w:p w14:paraId="5EFED43D" w14:textId="77777777" w:rsidR="00463CE5" w:rsidRPr="009D036E" w:rsidRDefault="00463CE5" w:rsidP="00287B7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D036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(max.6000 caractere cu spații)</w:t>
            </w:r>
          </w:p>
          <w:p w14:paraId="71210478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B56768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C4CC557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3B7C29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171DC4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DDBF20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F9D6B5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AEE4C6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8B660F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D71708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9B4F9E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4A45B4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60D40C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B3990B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02F5D0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9D1CF6" w14:textId="77777777" w:rsidR="00463CE5" w:rsidRDefault="00463CE5" w:rsidP="00287B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A7C1FD5" w14:textId="77777777" w:rsidR="00463CE5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6DE2C25" w14:textId="77777777" w:rsidR="00463CE5" w:rsidRPr="009D036E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450421D" w14:textId="77777777" w:rsidR="00463CE5" w:rsidRPr="009D036E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Întocmit: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>Avizat:</w:t>
      </w:r>
    </w:p>
    <w:p w14:paraId="66050EA0" w14:textId="77777777" w:rsidR="00463CE5" w:rsidRPr="009D036E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D036E">
        <w:rPr>
          <w:rFonts w:ascii="Times New Roman" w:hAnsi="Times New Roman" w:cs="Times New Roman"/>
          <w:sz w:val="24"/>
          <w:szCs w:val="24"/>
          <w:lang w:val="ro-RO"/>
        </w:rPr>
        <w:t xml:space="preserve">Director de proiect: </w:t>
      </w:r>
      <w:r w:rsidRPr="009D036E">
        <w:rPr>
          <w:rFonts w:ascii="Times New Roman" w:hAnsi="Times New Roman" w:cs="Times New Roman"/>
          <w:i/>
          <w:sz w:val="24"/>
          <w:szCs w:val="24"/>
          <w:lang w:val="ro-RO"/>
        </w:rPr>
        <w:t>Nume, Prenume</w:t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>Monitor</w:t>
      </w:r>
      <w:r>
        <w:rPr>
          <w:rFonts w:ascii="Times New Roman" w:hAnsi="Times New Roman" w:cs="Times New Roman"/>
          <w:sz w:val="24"/>
          <w:szCs w:val="24"/>
          <w:lang w:val="ro-RO"/>
        </w:rPr>
        <w:t>/Expert științific</w:t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9D036E">
        <w:rPr>
          <w:rFonts w:ascii="Times New Roman" w:hAnsi="Times New Roman" w:cs="Times New Roman"/>
          <w:i/>
          <w:sz w:val="24"/>
          <w:szCs w:val="24"/>
          <w:lang w:val="ro-RO"/>
        </w:rPr>
        <w:t>Nume, Prenume</w:t>
      </w:r>
    </w:p>
    <w:p w14:paraId="6B0F03E3" w14:textId="77777777" w:rsidR="00463CE5" w:rsidRPr="009D036E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………………………………….</w:t>
      </w:r>
      <w:r w:rsidRPr="009D036E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A150DA8" w14:textId="77777777" w:rsidR="00463CE5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4B9B8FA" w14:textId="77777777" w:rsidR="00463CE5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14:paraId="40378ADC" w14:textId="5F66C805" w:rsidR="00463CE5" w:rsidRPr="00463CE5" w:rsidRDefault="00463CE5" w:rsidP="00463C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__________________</w:t>
      </w:r>
    </w:p>
    <w:sectPr w:rsidR="00463CE5" w:rsidRPr="00463CE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80AF" w14:textId="77777777" w:rsidR="00DC7FEF" w:rsidRDefault="00DC7FEF" w:rsidP="007E2A20">
      <w:pPr>
        <w:spacing w:after="0" w:line="240" w:lineRule="auto"/>
      </w:pPr>
      <w:r>
        <w:separator/>
      </w:r>
    </w:p>
  </w:endnote>
  <w:endnote w:type="continuationSeparator" w:id="0">
    <w:p w14:paraId="123F9790" w14:textId="77777777" w:rsidR="00DC7FEF" w:rsidRDefault="00DC7FEF" w:rsidP="007E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681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62669" w14:textId="77777777" w:rsidR="007837C8" w:rsidRDefault="00783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C7BA8" w14:textId="77777777" w:rsidR="007837C8" w:rsidRDefault="00783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2E83" w14:textId="77777777" w:rsidR="00DC7FEF" w:rsidRDefault="00DC7FEF" w:rsidP="007E2A20">
      <w:pPr>
        <w:spacing w:after="0" w:line="240" w:lineRule="auto"/>
      </w:pPr>
      <w:r>
        <w:separator/>
      </w:r>
    </w:p>
  </w:footnote>
  <w:footnote w:type="continuationSeparator" w:id="0">
    <w:p w14:paraId="2283305D" w14:textId="77777777" w:rsidR="00DC7FEF" w:rsidRDefault="00DC7FEF" w:rsidP="007E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A9F"/>
    <w:multiLevelType w:val="hybridMultilevel"/>
    <w:tmpl w:val="8342155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80A67"/>
    <w:multiLevelType w:val="hybridMultilevel"/>
    <w:tmpl w:val="7B10A9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295"/>
    <w:multiLevelType w:val="hybridMultilevel"/>
    <w:tmpl w:val="BA38A3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501B"/>
    <w:multiLevelType w:val="hybridMultilevel"/>
    <w:tmpl w:val="EE4ED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E54"/>
    <w:multiLevelType w:val="hybridMultilevel"/>
    <w:tmpl w:val="0E541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5809"/>
    <w:multiLevelType w:val="hybridMultilevel"/>
    <w:tmpl w:val="3B0A6FA6"/>
    <w:lvl w:ilvl="0" w:tplc="6004D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7264F"/>
    <w:multiLevelType w:val="hybridMultilevel"/>
    <w:tmpl w:val="27F44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2A1"/>
    <w:multiLevelType w:val="hybridMultilevel"/>
    <w:tmpl w:val="364C7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3617"/>
    <w:multiLevelType w:val="hybridMultilevel"/>
    <w:tmpl w:val="B9266D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330E6"/>
    <w:multiLevelType w:val="hybridMultilevel"/>
    <w:tmpl w:val="612441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248B5"/>
    <w:multiLevelType w:val="hybridMultilevel"/>
    <w:tmpl w:val="5352D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87CEF"/>
    <w:multiLevelType w:val="hybridMultilevel"/>
    <w:tmpl w:val="101442C6"/>
    <w:lvl w:ilvl="0" w:tplc="7E608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D282A"/>
    <w:multiLevelType w:val="hybridMultilevel"/>
    <w:tmpl w:val="A90A87D8"/>
    <w:lvl w:ilvl="0" w:tplc="CF8840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B0ECD"/>
    <w:multiLevelType w:val="hybridMultilevel"/>
    <w:tmpl w:val="ECE2517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9B713D"/>
    <w:multiLevelType w:val="hybridMultilevel"/>
    <w:tmpl w:val="3A9027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05400"/>
    <w:multiLevelType w:val="hybridMultilevel"/>
    <w:tmpl w:val="16AC0E3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52"/>
    <w:rsid w:val="00002ED5"/>
    <w:rsid w:val="00041FEF"/>
    <w:rsid w:val="0004282A"/>
    <w:rsid w:val="000A65AE"/>
    <w:rsid w:val="000C760A"/>
    <w:rsid w:val="000D55A4"/>
    <w:rsid w:val="000D6AF0"/>
    <w:rsid w:val="000F3C25"/>
    <w:rsid w:val="00122892"/>
    <w:rsid w:val="00134B06"/>
    <w:rsid w:val="001C1BD9"/>
    <w:rsid w:val="001C46A4"/>
    <w:rsid w:val="001E3EA7"/>
    <w:rsid w:val="00227079"/>
    <w:rsid w:val="002435E1"/>
    <w:rsid w:val="002629C1"/>
    <w:rsid w:val="002E6682"/>
    <w:rsid w:val="00412608"/>
    <w:rsid w:val="00414D15"/>
    <w:rsid w:val="00457A65"/>
    <w:rsid w:val="004629D0"/>
    <w:rsid w:val="00463CE5"/>
    <w:rsid w:val="00484AFE"/>
    <w:rsid w:val="005A26DC"/>
    <w:rsid w:val="005C0817"/>
    <w:rsid w:val="005F2173"/>
    <w:rsid w:val="00655339"/>
    <w:rsid w:val="006A0BA1"/>
    <w:rsid w:val="006D45DC"/>
    <w:rsid w:val="006E25C9"/>
    <w:rsid w:val="00736D85"/>
    <w:rsid w:val="007539E4"/>
    <w:rsid w:val="00764880"/>
    <w:rsid w:val="00774891"/>
    <w:rsid w:val="007837C8"/>
    <w:rsid w:val="007E2A20"/>
    <w:rsid w:val="007E45D3"/>
    <w:rsid w:val="007F3BB9"/>
    <w:rsid w:val="0080383B"/>
    <w:rsid w:val="00845FD6"/>
    <w:rsid w:val="00880DA1"/>
    <w:rsid w:val="008B4F2E"/>
    <w:rsid w:val="008D2ED6"/>
    <w:rsid w:val="008E0DD8"/>
    <w:rsid w:val="00942A8F"/>
    <w:rsid w:val="00970F4A"/>
    <w:rsid w:val="00976247"/>
    <w:rsid w:val="00994712"/>
    <w:rsid w:val="009F7459"/>
    <w:rsid w:val="00A2488B"/>
    <w:rsid w:val="00A505FF"/>
    <w:rsid w:val="00A54388"/>
    <w:rsid w:val="00AB495E"/>
    <w:rsid w:val="00B03758"/>
    <w:rsid w:val="00B14D25"/>
    <w:rsid w:val="00B903D0"/>
    <w:rsid w:val="00BD3BFA"/>
    <w:rsid w:val="00C14935"/>
    <w:rsid w:val="00C64E33"/>
    <w:rsid w:val="00C65BC7"/>
    <w:rsid w:val="00C80E79"/>
    <w:rsid w:val="00D40B8C"/>
    <w:rsid w:val="00D8455A"/>
    <w:rsid w:val="00DA394F"/>
    <w:rsid w:val="00DA4AB2"/>
    <w:rsid w:val="00DC7FEF"/>
    <w:rsid w:val="00E32B5B"/>
    <w:rsid w:val="00E673CE"/>
    <w:rsid w:val="00E77052"/>
    <w:rsid w:val="00E87C50"/>
    <w:rsid w:val="00E911D6"/>
    <w:rsid w:val="00F04D27"/>
    <w:rsid w:val="00F16CA5"/>
    <w:rsid w:val="00F172E6"/>
    <w:rsid w:val="00F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FFD1"/>
  <w15:docId w15:val="{F6A83889-F783-4D81-9861-02ADC14E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20"/>
  </w:style>
  <w:style w:type="paragraph" w:styleId="Footer">
    <w:name w:val="footer"/>
    <w:basedOn w:val="Normal"/>
    <w:link w:val="FooterChar"/>
    <w:uiPriority w:val="99"/>
    <w:unhideWhenUsed/>
    <w:rsid w:val="007E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20"/>
  </w:style>
  <w:style w:type="character" w:styleId="Hyperlink">
    <w:name w:val="Hyperlink"/>
    <w:basedOn w:val="DefaultParagraphFont"/>
    <w:uiPriority w:val="99"/>
    <w:unhideWhenUsed/>
    <w:rsid w:val="00E87C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5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0E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0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b.ro/files/evenimente/PROCEDURI/PS-Gestiunea_activitatii_de_cercetar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pb.ro/files/evenimente/PROCEDURI/PS-Gestiunea_activitatii_de_cerceta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b.ro/files/evenimente/cercetare/2017/5.09__Contract_de_finantare__Anexa_7_corectat_formatat_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A88B-CB5F-4FAF-9F0F-694AFD10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975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 PRISECARU (23440)</dc:creator>
  <cp:lastModifiedBy>Catalin Negru</cp:lastModifiedBy>
  <cp:revision>4</cp:revision>
  <dcterms:created xsi:type="dcterms:W3CDTF">2018-03-19T10:52:00Z</dcterms:created>
  <dcterms:modified xsi:type="dcterms:W3CDTF">2018-03-19T11:56:00Z</dcterms:modified>
</cp:coreProperties>
</file>